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2D2F" w14:textId="77777777" w:rsidR="006B5BC1" w:rsidRPr="001E7920" w:rsidRDefault="00664FEF" w:rsidP="006B5BC1">
      <w:pPr>
        <w:spacing w:line="360" w:lineRule="auto"/>
        <w:ind w:right="-87"/>
        <w:jc w:val="both"/>
        <w:rPr>
          <w:rFonts w:ascii="Arial" w:hAnsi="Arial"/>
          <w:sz w:val="28"/>
          <w:szCs w:val="28"/>
          <w:lang w:val="en-US"/>
        </w:rPr>
      </w:pPr>
      <w:r w:rsidRPr="001E7920">
        <w:rPr>
          <w:rFonts w:ascii="Arial" w:hAnsi="Arial"/>
          <w:sz w:val="28"/>
          <w:szCs w:val="28"/>
          <w:lang w:val="en-US"/>
        </w:rPr>
        <w:t>Press release</w:t>
      </w:r>
    </w:p>
    <w:p w14:paraId="0E133560" w14:textId="77777777" w:rsidR="00226B37" w:rsidRPr="001E7920" w:rsidRDefault="00226B37" w:rsidP="00226B37">
      <w:pPr>
        <w:spacing w:line="360" w:lineRule="auto"/>
        <w:jc w:val="both"/>
        <w:rPr>
          <w:rFonts w:ascii="Arial" w:hAnsi="Arial" w:cs="Arial"/>
          <w:b/>
          <w:szCs w:val="28"/>
          <w:lang w:val="en-US"/>
        </w:rPr>
      </w:pPr>
    </w:p>
    <w:p w14:paraId="11F35A6D" w14:textId="77777777" w:rsidR="00226B37" w:rsidRPr="00B8082C" w:rsidRDefault="008256A1" w:rsidP="00226B37">
      <w:pPr>
        <w:spacing w:line="360" w:lineRule="auto"/>
        <w:jc w:val="both"/>
        <w:rPr>
          <w:rFonts w:ascii="Arial" w:hAnsi="Arial" w:cs="Arial"/>
          <w:b/>
          <w:szCs w:val="28"/>
          <w:lang w:val="pt-PT"/>
        </w:rPr>
      </w:pPr>
      <w:r w:rsidRPr="00B8082C">
        <w:rPr>
          <w:rFonts w:ascii="Arial" w:hAnsi="Arial" w:cs="Arial"/>
          <w:b/>
          <w:szCs w:val="28"/>
          <w:lang w:val="pt-PT"/>
        </w:rPr>
        <w:t>weinor PergoTex II VertiPlus pergola awning</w:t>
      </w:r>
    </w:p>
    <w:p w14:paraId="3FE0C411" w14:textId="77777777" w:rsidR="00226B37" w:rsidRPr="004B5387" w:rsidRDefault="00226B37" w:rsidP="00226B37">
      <w:pPr>
        <w:spacing w:line="360" w:lineRule="auto"/>
        <w:jc w:val="both"/>
        <w:rPr>
          <w:rFonts w:ascii="Arial" w:hAnsi="Arial" w:cs="Arial"/>
          <w:b/>
          <w:sz w:val="28"/>
          <w:szCs w:val="28"/>
          <w:lang w:val="en-US"/>
        </w:rPr>
      </w:pPr>
      <w:r w:rsidRPr="004B5387">
        <w:rPr>
          <w:rFonts w:ascii="Arial" w:hAnsi="Arial" w:cs="Arial"/>
          <w:b/>
          <w:sz w:val="28"/>
          <w:szCs w:val="28"/>
          <w:lang w:val="en-US"/>
        </w:rPr>
        <w:t>Brilliant design</w:t>
      </w:r>
    </w:p>
    <w:p w14:paraId="2CCE8A0E" w14:textId="77777777" w:rsidR="00535939" w:rsidRPr="004B5387" w:rsidRDefault="00535939" w:rsidP="006B5BC1">
      <w:pPr>
        <w:spacing w:line="360" w:lineRule="auto"/>
        <w:ind w:right="-87"/>
        <w:jc w:val="both"/>
        <w:rPr>
          <w:rFonts w:ascii="Arial" w:hAnsi="Arial"/>
          <w:sz w:val="28"/>
          <w:szCs w:val="28"/>
          <w:lang w:val="en-US"/>
        </w:rPr>
      </w:pPr>
    </w:p>
    <w:p w14:paraId="0A9318AD" w14:textId="77777777" w:rsidR="006B5BC1" w:rsidRPr="001E7920" w:rsidRDefault="00226B37" w:rsidP="00226B37">
      <w:pPr>
        <w:spacing w:line="360" w:lineRule="auto"/>
        <w:jc w:val="both"/>
        <w:rPr>
          <w:rFonts w:ascii="Arial" w:hAnsi="Arial" w:cs="Arial"/>
          <w:b/>
          <w:sz w:val="22"/>
          <w:szCs w:val="28"/>
          <w:lang w:val="en-US"/>
        </w:rPr>
      </w:pPr>
      <w:r w:rsidRPr="001E7920">
        <w:rPr>
          <w:rFonts w:ascii="Arial" w:hAnsi="Arial" w:cs="Arial"/>
          <w:b/>
          <w:sz w:val="22"/>
          <w:szCs w:val="28"/>
          <w:lang w:val="en-US"/>
        </w:rPr>
        <w:t>weinor has developed the VertiPlus faceplate for the visually perfect integration of the VertiTex II Zip 112 vertical awning into the weinor PergoTex II pergola awning. It conceals the rails and vertical awning's cassette corners on the post and is really easily fitted over the corner. The faceplate is available in the construction colour and therefore ensures that the whole construction has a uniform appearance.</w:t>
      </w:r>
    </w:p>
    <w:p w14:paraId="4826534E" w14:textId="77777777" w:rsidR="00226B37" w:rsidRPr="001E7920" w:rsidRDefault="00226B37" w:rsidP="00226B37">
      <w:pPr>
        <w:spacing w:line="360" w:lineRule="auto"/>
        <w:jc w:val="both"/>
        <w:rPr>
          <w:rFonts w:ascii="Arial" w:hAnsi="Arial" w:cs="Arial"/>
          <w:sz w:val="22"/>
          <w:szCs w:val="28"/>
          <w:lang w:val="en-US"/>
        </w:rPr>
      </w:pPr>
    </w:p>
    <w:p w14:paraId="0156A27E" w14:textId="77777777" w:rsidR="00226B37" w:rsidRPr="001E7920" w:rsidRDefault="00226B37" w:rsidP="00226B37">
      <w:pPr>
        <w:spacing w:line="360" w:lineRule="auto"/>
        <w:jc w:val="both"/>
        <w:rPr>
          <w:rFonts w:ascii="Arial" w:hAnsi="Arial" w:cs="Arial"/>
          <w:sz w:val="22"/>
          <w:szCs w:val="28"/>
          <w:lang w:val="en-US"/>
        </w:rPr>
      </w:pPr>
      <w:r w:rsidRPr="001E7920">
        <w:rPr>
          <w:rFonts w:ascii="Arial" w:hAnsi="Arial" w:cs="Arial"/>
          <w:sz w:val="22"/>
          <w:szCs w:val="28"/>
          <w:lang w:val="en-US"/>
        </w:rPr>
        <w:t>Sun and weather protection systems for the patio are becoming more and more sophisticated in their design. Many different construction modules have to be perfectly coordinated with each other in terms of both appearance and technology for everything to work smoothly and have a seamless appearance from a design point of view too. The weinor PergoTex II pergola awning is a good example of this. Integrated LED lighting and guttering as well as a durable, h</w:t>
      </w:r>
      <w:r w:rsidR="001E7920" w:rsidRPr="001E7920">
        <w:rPr>
          <w:rFonts w:ascii="Arial" w:hAnsi="Arial" w:cs="Arial"/>
          <w:sz w:val="22"/>
          <w:szCs w:val="28"/>
          <w:lang w:val="en-US"/>
        </w:rPr>
        <w:t>igh-quality pull system make it</w:t>
      </w:r>
      <w:r w:rsidR="00B8082C">
        <w:rPr>
          <w:rFonts w:ascii="Arial" w:hAnsi="Arial" w:cs="Arial"/>
          <w:sz w:val="22"/>
          <w:szCs w:val="28"/>
          <w:lang w:val="en-US"/>
        </w:rPr>
        <w:t xml:space="preserve"> a </w:t>
      </w:r>
      <w:r w:rsidRPr="001E7920">
        <w:rPr>
          <w:rFonts w:ascii="Arial" w:hAnsi="Arial" w:cs="Arial"/>
          <w:sz w:val="22"/>
          <w:szCs w:val="28"/>
          <w:lang w:val="en-US"/>
        </w:rPr>
        <w:t>very popular weinor weather protection. Many patio users don't want to just protect themselves from the weather above though. They are demanding additional weather protection from the front and sides in order to spend more time outdoors. weinor offers vertical awnings and</w:t>
      </w:r>
      <w:r w:rsidRPr="001E7920">
        <w:rPr>
          <w:rFonts w:ascii="Arial" w:hAnsi="Arial" w:cs="Arial"/>
          <w:color w:val="FF0000"/>
          <w:sz w:val="22"/>
          <w:szCs w:val="28"/>
          <w:lang w:val="en-US"/>
        </w:rPr>
        <w:t xml:space="preserve"> </w:t>
      </w:r>
      <w:r w:rsidRPr="001E7920">
        <w:rPr>
          <w:rFonts w:ascii="Arial" w:hAnsi="Arial" w:cs="Arial"/>
          <w:sz w:val="22"/>
          <w:szCs w:val="28"/>
          <w:lang w:val="en-US"/>
        </w:rPr>
        <w:t>full glass sliding elements for this.</w:t>
      </w:r>
    </w:p>
    <w:p w14:paraId="73A4765D" w14:textId="77777777" w:rsidR="008C1873" w:rsidRPr="001E7920" w:rsidRDefault="008C1873" w:rsidP="00226B37">
      <w:pPr>
        <w:spacing w:line="360" w:lineRule="auto"/>
        <w:jc w:val="both"/>
        <w:rPr>
          <w:rFonts w:ascii="Arial" w:hAnsi="Arial" w:cs="Arial"/>
          <w:sz w:val="22"/>
          <w:szCs w:val="28"/>
          <w:lang w:val="en-US"/>
        </w:rPr>
      </w:pPr>
    </w:p>
    <w:p w14:paraId="075DCFA4" w14:textId="77777777" w:rsidR="008256A1" w:rsidRPr="001E7920" w:rsidRDefault="008256A1" w:rsidP="00226B37">
      <w:pPr>
        <w:spacing w:line="360" w:lineRule="auto"/>
        <w:jc w:val="both"/>
        <w:rPr>
          <w:rFonts w:ascii="Arial" w:hAnsi="Arial" w:cs="Arial"/>
          <w:b/>
          <w:sz w:val="22"/>
          <w:szCs w:val="28"/>
          <w:lang w:val="en-US"/>
        </w:rPr>
      </w:pPr>
      <w:r w:rsidRPr="001E7920">
        <w:rPr>
          <w:rFonts w:ascii="Arial" w:hAnsi="Arial" w:cs="Arial"/>
          <w:b/>
          <w:sz w:val="22"/>
          <w:szCs w:val="28"/>
          <w:lang w:val="en-US"/>
        </w:rPr>
        <w:t>A design faceplate conceals guide rails and cassette corners</w:t>
      </w:r>
    </w:p>
    <w:p w14:paraId="34F37D5A" w14:textId="77777777" w:rsidR="00C163E9" w:rsidRPr="001E7920" w:rsidRDefault="00C163E9" w:rsidP="00226B37">
      <w:pPr>
        <w:spacing w:line="360" w:lineRule="auto"/>
        <w:jc w:val="both"/>
        <w:rPr>
          <w:rFonts w:ascii="Arial" w:hAnsi="Arial" w:cs="Arial"/>
          <w:sz w:val="22"/>
          <w:szCs w:val="28"/>
          <w:lang w:val="en-US"/>
        </w:rPr>
      </w:pPr>
      <w:r w:rsidRPr="001E7920">
        <w:rPr>
          <w:rFonts w:ascii="Arial" w:hAnsi="Arial" w:cs="Arial"/>
          <w:sz w:val="22"/>
          <w:szCs w:val="28"/>
          <w:lang w:val="en-US"/>
        </w:rPr>
        <w:t xml:space="preserve">As a result, the weinor PergoTex II can be fitted, for example, with the VertiTex II Zip vertical awning all round. Thanks to the zip technology, the sun protection even withstands loads up to wind strength 6. To integrate these kinds of additional applications harmoniously into the contructions's overall appearance, weinor has equipped the PergoTex II VertiPlus with design faceplates that conceal the VertiTex II Zip's guide rails and cassette corners. </w:t>
      </w:r>
    </w:p>
    <w:p w14:paraId="7C1CB710" w14:textId="77777777" w:rsidR="008256A1" w:rsidRPr="001E7920" w:rsidRDefault="00866E08" w:rsidP="00226B37">
      <w:pPr>
        <w:spacing w:line="360" w:lineRule="auto"/>
        <w:jc w:val="both"/>
        <w:rPr>
          <w:rFonts w:ascii="Arial" w:hAnsi="Arial" w:cs="Arial"/>
          <w:sz w:val="22"/>
          <w:szCs w:val="28"/>
          <w:lang w:val="en-US"/>
        </w:rPr>
      </w:pPr>
      <w:r w:rsidRPr="001E7920">
        <w:rPr>
          <w:rFonts w:ascii="Arial" w:hAnsi="Arial" w:cs="Arial"/>
          <w:sz w:val="22"/>
          <w:szCs w:val="28"/>
          <w:lang w:val="en-US"/>
        </w:rPr>
        <w:lastRenderedPageBreak/>
        <w:t>Thanks to its in-house powder coating</w:t>
      </w:r>
      <w:r w:rsidR="00B8082C">
        <w:rPr>
          <w:rFonts w:ascii="Arial" w:hAnsi="Arial" w:cs="Arial"/>
          <w:sz w:val="22"/>
          <w:szCs w:val="28"/>
          <w:lang w:val="en-US"/>
        </w:rPr>
        <w:t xml:space="preserve"> </w:t>
      </w:r>
      <w:r w:rsidR="001E7920" w:rsidRPr="00B8082C">
        <w:rPr>
          <w:rFonts w:ascii="Arial" w:hAnsi="Arial" w:cs="Arial"/>
          <w:sz w:val="22"/>
          <w:szCs w:val="28"/>
          <w:lang w:val="en-US"/>
        </w:rPr>
        <w:t>facility</w:t>
      </w:r>
      <w:r w:rsidRPr="001E7920">
        <w:rPr>
          <w:rFonts w:ascii="Arial" w:hAnsi="Arial" w:cs="Arial"/>
          <w:sz w:val="22"/>
          <w:szCs w:val="28"/>
          <w:lang w:val="en-US"/>
        </w:rPr>
        <w:t>, weinor is also able to design the faceplate in the same colour as the aluminium frame. As a result, the combined construction looks like one unit.</w:t>
      </w:r>
    </w:p>
    <w:p w14:paraId="74A7EB0D" w14:textId="77777777" w:rsidR="008256A1" w:rsidRPr="001E7920" w:rsidRDefault="008256A1" w:rsidP="00226B37">
      <w:pPr>
        <w:spacing w:line="360" w:lineRule="auto"/>
        <w:jc w:val="both"/>
        <w:rPr>
          <w:rFonts w:ascii="Arial" w:hAnsi="Arial" w:cs="Arial"/>
          <w:sz w:val="22"/>
          <w:szCs w:val="28"/>
          <w:lang w:val="en-US"/>
        </w:rPr>
      </w:pPr>
    </w:p>
    <w:p w14:paraId="68F156DE" w14:textId="77777777" w:rsidR="008256A1" w:rsidRPr="001E7920" w:rsidRDefault="008256A1" w:rsidP="00226B37">
      <w:pPr>
        <w:spacing w:line="360" w:lineRule="auto"/>
        <w:jc w:val="both"/>
        <w:rPr>
          <w:rFonts w:ascii="Arial" w:hAnsi="Arial" w:cs="Arial"/>
          <w:b/>
          <w:sz w:val="22"/>
          <w:szCs w:val="28"/>
          <w:lang w:val="en-US"/>
        </w:rPr>
      </w:pPr>
      <w:r w:rsidRPr="001E7920">
        <w:rPr>
          <w:rFonts w:ascii="Arial" w:hAnsi="Arial" w:cs="Arial"/>
          <w:b/>
          <w:sz w:val="22"/>
          <w:szCs w:val="28"/>
          <w:lang w:val="en-US"/>
        </w:rPr>
        <w:t>Easy installation using clips technology – for retrofitting too</w:t>
      </w:r>
    </w:p>
    <w:p w14:paraId="0D9E7A50" w14:textId="77777777" w:rsidR="00C163E9" w:rsidRPr="001E7920" w:rsidRDefault="008256A1" w:rsidP="00226B37">
      <w:pPr>
        <w:spacing w:line="360" w:lineRule="auto"/>
        <w:jc w:val="both"/>
        <w:rPr>
          <w:rFonts w:ascii="Arial" w:hAnsi="Arial" w:cs="Arial"/>
          <w:sz w:val="22"/>
          <w:szCs w:val="28"/>
          <w:lang w:val="en-US"/>
        </w:rPr>
      </w:pPr>
      <w:r w:rsidRPr="001E7920">
        <w:rPr>
          <w:rFonts w:ascii="Arial" w:hAnsi="Arial" w:cs="Arial"/>
          <w:sz w:val="22"/>
          <w:szCs w:val="28"/>
          <w:lang w:val="en-US"/>
        </w:rPr>
        <w:t xml:space="preserve">The installation of the design faceplate is extremely simple: it can be attached to the post and roof frame over the corner using clever clips technology. Everything is preassembled making installation quick and easy. </w:t>
      </w:r>
    </w:p>
    <w:p w14:paraId="13C7059D" w14:textId="77777777" w:rsidR="00226B37" w:rsidRPr="001E7920" w:rsidRDefault="008256A1" w:rsidP="00226B37">
      <w:pPr>
        <w:spacing w:line="360" w:lineRule="auto"/>
        <w:jc w:val="both"/>
        <w:rPr>
          <w:rFonts w:ascii="Arial" w:hAnsi="Arial" w:cs="Arial"/>
          <w:sz w:val="22"/>
          <w:szCs w:val="28"/>
          <w:lang w:val="en-US"/>
        </w:rPr>
      </w:pPr>
      <w:r w:rsidRPr="001E7920">
        <w:rPr>
          <w:rFonts w:ascii="Arial" w:hAnsi="Arial" w:cs="Arial"/>
          <w:sz w:val="22"/>
          <w:szCs w:val="28"/>
          <w:lang w:val="en-US"/>
        </w:rPr>
        <w:t>Installation later on is also possible, as is the addition of the construction with glazing elements. The weinor PergoTex II VertiPlus pergola awning is available in three standard designs: with VertiTex Zip 112 all round (front and sides), with VertiTex II Zip 112 just in the front and with VertiTex II Zip 112 i</w:t>
      </w:r>
      <w:r w:rsidR="001E7920">
        <w:rPr>
          <w:rFonts w:ascii="Arial" w:hAnsi="Arial" w:cs="Arial"/>
          <w:sz w:val="22"/>
          <w:szCs w:val="28"/>
          <w:lang w:val="en-US"/>
        </w:rPr>
        <w:t>n the front and on the right or</w:t>
      </w:r>
      <w:r w:rsidRPr="001E7920">
        <w:rPr>
          <w:rFonts w:ascii="Arial" w:hAnsi="Arial" w:cs="Arial"/>
          <w:sz w:val="22"/>
          <w:szCs w:val="28"/>
          <w:lang w:val="en-US"/>
        </w:rPr>
        <w:t xml:space="preserve"> left. The VertiPlus system can be used for constructions up to six metres wide.</w:t>
      </w:r>
    </w:p>
    <w:p w14:paraId="552F1480" w14:textId="77777777" w:rsidR="00226B37" w:rsidRPr="001E7920" w:rsidRDefault="00226B37" w:rsidP="00226B37">
      <w:pPr>
        <w:spacing w:line="360" w:lineRule="auto"/>
        <w:jc w:val="both"/>
        <w:rPr>
          <w:rFonts w:ascii="Arial" w:hAnsi="Arial" w:cs="Arial"/>
          <w:sz w:val="22"/>
          <w:szCs w:val="28"/>
          <w:lang w:val="en-US"/>
        </w:rPr>
      </w:pPr>
    </w:p>
    <w:p w14:paraId="0A3262BF" w14:textId="77777777" w:rsidR="00B320CE" w:rsidRPr="001E7920" w:rsidRDefault="00B320CE" w:rsidP="00B320CE">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1E7920">
        <w:rPr>
          <w:rFonts w:ascii="Arial" w:hAnsi="Arial" w:cs="Arial"/>
          <w:b/>
          <w:sz w:val="22"/>
          <w:szCs w:val="22"/>
          <w:lang w:val="en-US"/>
        </w:rPr>
        <w:t>Expected market launch in D, AT, NL, LUX: May 2018</w:t>
      </w:r>
    </w:p>
    <w:p w14:paraId="4A02F09C" w14:textId="77777777" w:rsidR="00226B37" w:rsidRPr="001E7920" w:rsidRDefault="00226B37" w:rsidP="00226B37">
      <w:pPr>
        <w:spacing w:line="360" w:lineRule="auto"/>
        <w:jc w:val="both"/>
        <w:rPr>
          <w:rFonts w:ascii="Arial" w:hAnsi="Arial" w:cs="Arial"/>
          <w:sz w:val="22"/>
          <w:szCs w:val="28"/>
          <w:lang w:val="en-US"/>
        </w:rPr>
      </w:pPr>
    </w:p>
    <w:p w14:paraId="6DD5657D" w14:textId="77777777" w:rsidR="00FF23B5" w:rsidRPr="001E7920" w:rsidRDefault="00FF23B5" w:rsidP="00FF23B5">
      <w:pPr>
        <w:spacing w:line="360" w:lineRule="auto"/>
        <w:jc w:val="both"/>
        <w:rPr>
          <w:rFonts w:ascii="Arial" w:hAnsi="Arial" w:cs="Arial"/>
          <w:sz w:val="22"/>
          <w:szCs w:val="28"/>
          <w:lang w:val="en-US"/>
        </w:rPr>
      </w:pPr>
    </w:p>
    <w:p w14:paraId="2EA35DEE" w14:textId="77777777" w:rsidR="00A41C9C" w:rsidRPr="001E7920" w:rsidRDefault="00A41C9C" w:rsidP="00A41C9C">
      <w:pPr>
        <w:rPr>
          <w:rFonts w:ascii="Arial" w:hAnsi="Arial" w:cs="Arial"/>
          <w:b/>
          <w:sz w:val="22"/>
          <w:szCs w:val="22"/>
          <w:lang w:val="en-US"/>
        </w:rPr>
      </w:pPr>
      <w:r w:rsidRPr="001E7920">
        <w:rPr>
          <w:rFonts w:ascii="Arial" w:hAnsi="Arial" w:cs="Arial"/>
          <w:b/>
          <w:sz w:val="22"/>
          <w:szCs w:val="22"/>
          <w:lang w:val="en-US"/>
        </w:rPr>
        <w:t>Media contact:</w:t>
      </w:r>
    </w:p>
    <w:p w14:paraId="4C572E21" w14:textId="77777777" w:rsidR="00A41C9C" w:rsidRPr="001E7920" w:rsidRDefault="00A41C9C" w:rsidP="00A41C9C">
      <w:pPr>
        <w:rPr>
          <w:rFonts w:ascii="Arial" w:hAnsi="Arial" w:cs="Arial"/>
          <w:sz w:val="22"/>
          <w:szCs w:val="22"/>
          <w:lang w:val="en-US"/>
        </w:rPr>
      </w:pPr>
      <w:r w:rsidRPr="001E7920">
        <w:rPr>
          <w:rFonts w:ascii="Arial" w:hAnsi="Arial" w:cs="Arial"/>
          <w:sz w:val="22"/>
          <w:szCs w:val="22"/>
          <w:lang w:val="en-US"/>
        </w:rPr>
        <w:t>Christian Pätz</w:t>
      </w:r>
    </w:p>
    <w:p w14:paraId="47918A72" w14:textId="77777777" w:rsidR="00A41C9C" w:rsidRPr="001E7920" w:rsidRDefault="00160BBB" w:rsidP="00A41C9C">
      <w:pPr>
        <w:rPr>
          <w:rFonts w:ascii="Arial" w:hAnsi="Arial" w:cs="Arial"/>
          <w:sz w:val="22"/>
          <w:szCs w:val="22"/>
          <w:lang w:val="en-US"/>
        </w:rPr>
      </w:pPr>
      <w:r w:rsidRPr="001E7920">
        <w:rPr>
          <w:rFonts w:ascii="Arial" w:hAnsi="Arial" w:cs="Arial"/>
          <w:sz w:val="22"/>
          <w:szCs w:val="22"/>
          <w:lang w:val="en-US"/>
        </w:rPr>
        <w:t>Weinor GmbH &amp; Co. KG</w:t>
      </w:r>
      <w:r w:rsidRPr="001E7920">
        <w:rPr>
          <w:rFonts w:ascii="Arial" w:hAnsi="Arial" w:cs="Arial"/>
          <w:b/>
          <w:sz w:val="22"/>
          <w:szCs w:val="22"/>
          <w:lang w:val="en-US"/>
        </w:rPr>
        <w:t xml:space="preserve"> </w:t>
      </w:r>
      <w:r w:rsidRPr="001E7920">
        <w:rPr>
          <w:b/>
          <w:sz w:val="22"/>
          <w:szCs w:val="22"/>
          <w:lang w:val="en-US"/>
        </w:rPr>
        <w:t xml:space="preserve">|| </w:t>
      </w:r>
      <w:r w:rsidRPr="001E7920">
        <w:rPr>
          <w:rFonts w:ascii="Arial" w:hAnsi="Arial" w:cs="Arial"/>
          <w:sz w:val="22"/>
          <w:szCs w:val="22"/>
          <w:lang w:val="en-US"/>
        </w:rPr>
        <w:t xml:space="preserve">Mathias-Brüggen-Str. 110 </w:t>
      </w:r>
      <w:r w:rsidRPr="001E7920">
        <w:rPr>
          <w:b/>
          <w:sz w:val="22"/>
          <w:szCs w:val="22"/>
          <w:lang w:val="en-US"/>
        </w:rPr>
        <w:t>||</w:t>
      </w:r>
      <w:r w:rsidRPr="001E7920">
        <w:rPr>
          <w:rFonts w:ascii="Arial" w:hAnsi="Arial" w:cs="Arial"/>
          <w:sz w:val="22"/>
          <w:szCs w:val="22"/>
          <w:lang w:val="en-US"/>
        </w:rPr>
        <w:t xml:space="preserve"> 50829 Cologne</w:t>
      </w:r>
    </w:p>
    <w:p w14:paraId="357904D1" w14:textId="77777777" w:rsidR="00A41C9C" w:rsidRPr="001E7920" w:rsidRDefault="00A41C9C" w:rsidP="00A41C9C">
      <w:pPr>
        <w:rPr>
          <w:rFonts w:ascii="Arial" w:hAnsi="Arial" w:cs="Arial"/>
          <w:sz w:val="22"/>
          <w:szCs w:val="22"/>
          <w:lang w:val="en-US"/>
        </w:rPr>
      </w:pPr>
      <w:r w:rsidRPr="001E7920">
        <w:rPr>
          <w:rFonts w:ascii="Arial" w:hAnsi="Arial" w:cs="Arial"/>
          <w:sz w:val="22"/>
          <w:szCs w:val="22"/>
          <w:lang w:val="en-US"/>
        </w:rPr>
        <w:t xml:space="preserve">Email: cpaetz@Weinor.de </w:t>
      </w:r>
      <w:r w:rsidRPr="001E7920">
        <w:rPr>
          <w:b/>
          <w:sz w:val="22"/>
          <w:szCs w:val="22"/>
          <w:lang w:val="en-US"/>
        </w:rPr>
        <w:t xml:space="preserve">|| </w:t>
      </w:r>
      <w:r w:rsidRPr="001E7920">
        <w:rPr>
          <w:rFonts w:ascii="Arial" w:hAnsi="Arial" w:cs="Arial"/>
          <w:sz w:val="22"/>
          <w:szCs w:val="22"/>
          <w:lang w:val="en-US"/>
        </w:rPr>
        <w:t>www.weinor.de</w:t>
      </w:r>
    </w:p>
    <w:p w14:paraId="7EBA91C0" w14:textId="77777777" w:rsidR="00A41C9C" w:rsidRPr="001E7920" w:rsidRDefault="00A41C9C" w:rsidP="00A41C9C">
      <w:pPr>
        <w:rPr>
          <w:rFonts w:ascii="Arial" w:hAnsi="Arial" w:cs="Arial"/>
          <w:sz w:val="22"/>
          <w:szCs w:val="22"/>
          <w:lang w:val="en-US"/>
        </w:rPr>
      </w:pPr>
      <w:r w:rsidRPr="001E7920">
        <w:rPr>
          <w:rFonts w:ascii="Arial" w:hAnsi="Arial" w:cs="Arial"/>
          <w:sz w:val="22"/>
          <w:szCs w:val="22"/>
          <w:lang w:val="en-US"/>
        </w:rPr>
        <w:t xml:space="preserve">Phone: 0221 / 597 09 265 </w:t>
      </w:r>
      <w:r w:rsidRPr="001E7920">
        <w:rPr>
          <w:b/>
          <w:sz w:val="22"/>
          <w:szCs w:val="22"/>
          <w:lang w:val="en-US"/>
        </w:rPr>
        <w:t xml:space="preserve">|| </w:t>
      </w:r>
      <w:r w:rsidRPr="001E7920">
        <w:rPr>
          <w:rFonts w:ascii="Arial" w:hAnsi="Arial" w:cs="Arial"/>
          <w:sz w:val="22"/>
          <w:szCs w:val="22"/>
          <w:lang w:val="en-US"/>
        </w:rPr>
        <w:t>Fax: 0221/ 595 11 89</w:t>
      </w:r>
    </w:p>
    <w:p w14:paraId="56766C0F" w14:textId="77777777" w:rsidR="0089338A" w:rsidRPr="001E7920" w:rsidRDefault="0089338A" w:rsidP="0089338A">
      <w:pPr>
        <w:rPr>
          <w:rFonts w:ascii="Arial" w:hAnsi="Arial" w:cs="Arial"/>
          <w:sz w:val="22"/>
          <w:szCs w:val="22"/>
          <w:lang w:val="en-US"/>
        </w:rPr>
      </w:pPr>
    </w:p>
    <w:p w14:paraId="181C584A" w14:textId="77777777" w:rsidR="0089338A" w:rsidRPr="001E7920" w:rsidRDefault="0089338A" w:rsidP="0089338A">
      <w:pPr>
        <w:rPr>
          <w:rFonts w:ascii="Arial" w:hAnsi="Arial" w:cs="Arial"/>
          <w:b/>
          <w:sz w:val="22"/>
          <w:szCs w:val="22"/>
          <w:u w:val="single"/>
          <w:lang w:val="en-US"/>
        </w:rPr>
      </w:pPr>
    </w:p>
    <w:p w14:paraId="1273C462" w14:textId="77777777" w:rsidR="0089338A" w:rsidRPr="001E7920" w:rsidRDefault="0089338A" w:rsidP="0089338A">
      <w:pPr>
        <w:rPr>
          <w:rFonts w:ascii="Arial" w:hAnsi="Arial" w:cs="Arial"/>
          <w:sz w:val="22"/>
          <w:szCs w:val="22"/>
          <w:lang w:val="en-US"/>
        </w:rPr>
      </w:pPr>
      <w:r w:rsidRPr="001E7920">
        <w:rPr>
          <w:rFonts w:ascii="Arial" w:hAnsi="Arial" w:cs="Arial"/>
          <w:szCs w:val="24"/>
          <w:lang w:val="en-US"/>
        </w:rPr>
        <w:t>This text as well as high-resolution images and other information are available at°www.weinor.de/presse/. </w:t>
      </w:r>
    </w:p>
    <w:p w14:paraId="7E41B199" w14:textId="77777777" w:rsidR="0089338A" w:rsidRPr="001E7920" w:rsidRDefault="0089338A" w:rsidP="004B4755">
      <w:pPr>
        <w:spacing w:line="360" w:lineRule="auto"/>
        <w:rPr>
          <w:rFonts w:ascii="Arial" w:hAnsi="Arial" w:cs="Arial"/>
          <w:b/>
          <w:sz w:val="22"/>
          <w:szCs w:val="22"/>
          <w:lang w:val="en-US"/>
        </w:rPr>
      </w:pPr>
    </w:p>
    <w:p w14:paraId="39473E28" w14:textId="77777777" w:rsidR="00A337AA" w:rsidRPr="001E7920" w:rsidRDefault="00A337AA" w:rsidP="004663F9">
      <w:pPr>
        <w:rPr>
          <w:rFonts w:ascii="Arial" w:hAnsi="Arial" w:cs="Arial"/>
          <w:b/>
          <w:sz w:val="22"/>
          <w:szCs w:val="22"/>
          <w:u w:val="single"/>
          <w:lang w:val="en-US"/>
        </w:rPr>
      </w:pPr>
    </w:p>
    <w:p w14:paraId="7D285CDE" w14:textId="77777777" w:rsidR="000E189A" w:rsidRPr="001E7920" w:rsidRDefault="000E189A" w:rsidP="00BC14AF">
      <w:pPr>
        <w:rPr>
          <w:rFonts w:ascii="Arial" w:hAnsi="Arial" w:cs="Arial"/>
          <w:b/>
          <w:sz w:val="22"/>
          <w:szCs w:val="22"/>
          <w:u w:val="single"/>
          <w:lang w:val="en-US"/>
        </w:rPr>
      </w:pPr>
      <w:r w:rsidRPr="001E7920">
        <w:rPr>
          <w:rFonts w:ascii="Arial" w:hAnsi="Arial" w:cs="Arial"/>
          <w:b/>
          <w:sz w:val="22"/>
          <w:szCs w:val="22"/>
          <w:u w:val="single"/>
          <w:lang w:val="en-US"/>
        </w:rPr>
        <w:br w:type="page"/>
      </w:r>
    </w:p>
    <w:p w14:paraId="107FB6C6" w14:textId="77777777" w:rsidR="004663F9" w:rsidRPr="00BC14AF" w:rsidRDefault="004663F9" w:rsidP="00BC14AF">
      <w:pPr>
        <w:rPr>
          <w:rFonts w:ascii="Arial" w:hAnsi="Arial" w:cs="Arial"/>
          <w:b/>
          <w:sz w:val="22"/>
          <w:szCs w:val="22"/>
          <w:u w:val="single"/>
        </w:rPr>
      </w:pPr>
      <w:r>
        <w:rPr>
          <w:rFonts w:ascii="Arial" w:hAnsi="Arial" w:cs="Arial"/>
          <w:b/>
          <w:sz w:val="22"/>
          <w:szCs w:val="22"/>
          <w:u w:val="single"/>
        </w:rPr>
        <w:lastRenderedPageBreak/>
        <w:t>Image material:</w:t>
      </w:r>
    </w:p>
    <w:p w14:paraId="0E9382CE" w14:textId="77777777" w:rsidR="002E6A63" w:rsidRDefault="002E6A63" w:rsidP="004663F9">
      <w:pPr>
        <w:spacing w:line="360" w:lineRule="auto"/>
        <w:rPr>
          <w:rFonts w:ascii="Arial" w:hAnsi="Arial" w:cs="Arial"/>
          <w:b/>
          <w:sz w:val="22"/>
          <w:szCs w:val="22"/>
        </w:rPr>
      </w:pPr>
    </w:p>
    <w:p w14:paraId="4C0DC724" w14:textId="77777777" w:rsidR="002E6A63" w:rsidRDefault="002E6A63" w:rsidP="004663F9">
      <w:pPr>
        <w:spacing w:line="360" w:lineRule="auto"/>
        <w:rPr>
          <w:rFonts w:ascii="Arial" w:hAnsi="Arial" w:cs="Arial"/>
          <w:b/>
          <w:sz w:val="22"/>
          <w:szCs w:val="22"/>
        </w:rPr>
      </w:pPr>
    </w:p>
    <w:p w14:paraId="479D93A8" w14:textId="77777777" w:rsidR="000E189A" w:rsidRDefault="00DF3448" w:rsidP="004663F9">
      <w:pPr>
        <w:spacing w:line="360" w:lineRule="auto"/>
        <w:rPr>
          <w:rFonts w:ascii="Arial" w:hAnsi="Arial" w:cs="Arial"/>
          <w:b/>
          <w:sz w:val="22"/>
          <w:szCs w:val="22"/>
        </w:rPr>
      </w:pPr>
      <w:bookmarkStart w:id="0" w:name="_GoBack"/>
      <w:r>
        <w:rPr>
          <w:rFonts w:ascii="Arial" w:hAnsi="Arial" w:cs="Arial"/>
          <w:b/>
          <w:noProof/>
          <w:sz w:val="22"/>
          <w:szCs w:val="22"/>
        </w:rPr>
        <w:drawing>
          <wp:inline distT="0" distB="0" distL="0" distR="0" wp14:anchorId="545600B5" wp14:editId="0E206023">
            <wp:extent cx="3554691" cy="2665562"/>
            <wp:effectExtent l="0" t="0" r="825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PergoTex II_Verti Plus_fp_1.jpg"/>
                    <pic:cNvPicPr/>
                  </pic:nvPicPr>
                  <pic:blipFill>
                    <a:blip r:embed="rId7" cstate="email">
                      <a:extLst>
                        <a:ext uri="{28A0092B-C50C-407E-A947-70E740481C1C}">
                          <a14:useLocalDpi xmlns:a14="http://schemas.microsoft.com/office/drawing/2010/main"/>
                        </a:ext>
                      </a:extLst>
                    </a:blip>
                    <a:stretch>
                      <a:fillRect/>
                    </a:stretch>
                  </pic:blipFill>
                  <pic:spPr>
                    <a:xfrm>
                      <a:off x="0" y="0"/>
                      <a:ext cx="3553900" cy="2664969"/>
                    </a:xfrm>
                    <a:prstGeom prst="rect">
                      <a:avLst/>
                    </a:prstGeom>
                  </pic:spPr>
                </pic:pic>
              </a:graphicData>
            </a:graphic>
          </wp:inline>
        </w:drawing>
      </w:r>
      <w:bookmarkEnd w:id="0"/>
    </w:p>
    <w:p w14:paraId="03367D3C" w14:textId="77777777" w:rsidR="002E6A63" w:rsidRPr="001E7920" w:rsidRDefault="002E6A63" w:rsidP="004663F9">
      <w:pPr>
        <w:spacing w:line="360" w:lineRule="auto"/>
        <w:rPr>
          <w:rFonts w:ascii="Arial" w:hAnsi="Arial" w:cs="Arial"/>
          <w:b/>
          <w:sz w:val="22"/>
          <w:szCs w:val="22"/>
          <w:lang w:val="en-US"/>
        </w:rPr>
      </w:pPr>
      <w:r w:rsidRPr="001E7920">
        <w:rPr>
          <w:rFonts w:ascii="Arial" w:hAnsi="Arial" w:cs="Arial"/>
          <w:b/>
          <w:sz w:val="22"/>
          <w:szCs w:val="22"/>
          <w:lang w:val="en-US"/>
        </w:rPr>
        <w:t>Image 1:</w:t>
      </w:r>
    </w:p>
    <w:p w14:paraId="5C6F1B2C" w14:textId="77777777" w:rsidR="002E6A63" w:rsidRPr="001E7920" w:rsidRDefault="000E189A" w:rsidP="004663F9">
      <w:pPr>
        <w:spacing w:line="360" w:lineRule="auto"/>
        <w:rPr>
          <w:rFonts w:ascii="Arial" w:hAnsi="Arial" w:cs="Arial"/>
          <w:sz w:val="22"/>
          <w:szCs w:val="22"/>
          <w:lang w:val="en-US"/>
        </w:rPr>
      </w:pPr>
      <w:r w:rsidRPr="001E7920">
        <w:rPr>
          <w:rFonts w:ascii="Arial" w:hAnsi="Arial" w:cs="Arial"/>
          <w:sz w:val="22"/>
          <w:szCs w:val="22"/>
          <w:lang w:val="en-US"/>
        </w:rPr>
        <w:t>With the weinor PergoTex II VertiPlus, a design faceplate conceals the VertiTex II Zip vertical awning's guide rails and cassette corners.</w:t>
      </w:r>
    </w:p>
    <w:p w14:paraId="2D723F8E" w14:textId="77777777" w:rsidR="00377D6C" w:rsidRPr="001E7920" w:rsidRDefault="00377D6C" w:rsidP="004663F9">
      <w:pPr>
        <w:spacing w:line="360" w:lineRule="auto"/>
        <w:rPr>
          <w:rFonts w:ascii="Arial" w:hAnsi="Arial" w:cs="Arial"/>
          <w:sz w:val="22"/>
          <w:szCs w:val="22"/>
          <w:lang w:val="en-US"/>
        </w:rPr>
      </w:pPr>
    </w:p>
    <w:p w14:paraId="12FCE987" w14:textId="77777777" w:rsidR="004663F9" w:rsidRPr="00160BBB" w:rsidRDefault="00DF3448" w:rsidP="004663F9">
      <w:pPr>
        <w:spacing w:line="360" w:lineRule="auto"/>
        <w:rPr>
          <w:rFonts w:ascii="Arial" w:hAnsi="Arial" w:cs="Arial"/>
          <w:sz w:val="22"/>
          <w:szCs w:val="22"/>
          <w:lang w:val="en-US"/>
        </w:rPr>
      </w:pPr>
      <w:r>
        <w:rPr>
          <w:rFonts w:ascii="Arial" w:hAnsi="Arial" w:cs="Arial"/>
          <w:sz w:val="22"/>
          <w:szCs w:val="22"/>
        </w:rPr>
        <w:t xml:space="preserve">Photo: Weinor GmbH &amp; Co. KG </w:t>
      </w:r>
    </w:p>
    <w:p w14:paraId="0B97A9B3" w14:textId="77777777" w:rsidR="006B5BC1" w:rsidRPr="00160BBB" w:rsidRDefault="006B5BC1" w:rsidP="004663F9">
      <w:pPr>
        <w:rPr>
          <w:rFonts w:ascii="Arial" w:hAnsi="Arial" w:cs="Arial"/>
          <w:sz w:val="22"/>
          <w:szCs w:val="22"/>
          <w:lang w:val="en-US"/>
        </w:rPr>
      </w:pPr>
    </w:p>
    <w:sectPr w:rsidR="006B5BC1" w:rsidRPr="00160BBB" w:rsidSect="007B47C5">
      <w:headerReference w:type="even" r:id="rId8"/>
      <w:headerReference w:type="default" r:id="rId9"/>
      <w:footerReference w:type="even" r:id="rId10"/>
      <w:footerReference w:type="default" r:id="rId11"/>
      <w:headerReference w:type="first" r:id="rId12"/>
      <w:footerReference w:type="first" r:id="rId13"/>
      <w:pgSz w:w="11906" w:h="16838"/>
      <w:pgMar w:top="3403"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9A090" w14:textId="77777777" w:rsidR="00706824" w:rsidRDefault="00706824" w:rsidP="006B5BC1">
      <w:r>
        <w:separator/>
      </w:r>
    </w:p>
  </w:endnote>
  <w:endnote w:type="continuationSeparator" w:id="0">
    <w:p w14:paraId="4925A558" w14:textId="77777777" w:rsidR="00706824" w:rsidRDefault="00706824"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utiger Neue LT W1G Book">
    <w:altName w:val="Frutiger Neue LT W1G Book"/>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470E" w14:textId="77777777" w:rsidR="008A0A31" w:rsidRDefault="008A0A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1385" w14:textId="77777777" w:rsidR="008A0A31" w:rsidRDefault="008A0A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9247" w14:textId="77777777" w:rsidR="008A0A31" w:rsidRDefault="008A0A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D6A27" w14:textId="77777777" w:rsidR="00706824" w:rsidRDefault="00706824" w:rsidP="006B5BC1">
      <w:r>
        <w:separator/>
      </w:r>
    </w:p>
  </w:footnote>
  <w:footnote w:type="continuationSeparator" w:id="0">
    <w:p w14:paraId="226CF4D6" w14:textId="77777777" w:rsidR="00706824" w:rsidRDefault="00706824"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2182" w14:textId="77777777" w:rsidR="008A0A31" w:rsidRDefault="008A0A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29E6" w14:textId="2C6A46C3" w:rsidR="006B5BC1" w:rsidRDefault="008A0A31">
    <w:pPr>
      <w:pStyle w:val="Kopfzeile"/>
    </w:pPr>
    <w:r>
      <w:rPr>
        <w:noProof/>
      </w:rPr>
      <w:drawing>
        <wp:inline distT="0" distB="0" distL="0" distR="0" wp14:anchorId="042967A8" wp14:editId="437A5014">
          <wp:extent cx="1041400" cy="13368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Logo_A4_Mitte_GB_4c_ZW.jpg"/>
                  <pic:cNvPicPr/>
                </pic:nvPicPr>
                <pic:blipFill>
                  <a:blip r:embed="rId1"/>
                  <a:stretch>
                    <a:fillRect/>
                  </a:stretch>
                </pic:blipFill>
                <pic:spPr>
                  <a:xfrm>
                    <a:off x="0" y="0"/>
                    <a:ext cx="1054169" cy="13532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5ADF" w14:textId="77777777" w:rsidR="008A0A31" w:rsidRDefault="008A0A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D00"/>
    <w:rsid w:val="000116AE"/>
    <w:rsid w:val="00017A8C"/>
    <w:rsid w:val="00032B3B"/>
    <w:rsid w:val="00091E62"/>
    <w:rsid w:val="000B3BC2"/>
    <w:rsid w:val="000E189A"/>
    <w:rsid w:val="000E7C3D"/>
    <w:rsid w:val="000F3E63"/>
    <w:rsid w:val="00143189"/>
    <w:rsid w:val="001450D9"/>
    <w:rsid w:val="00153046"/>
    <w:rsid w:val="00160BBB"/>
    <w:rsid w:val="00162F74"/>
    <w:rsid w:val="00171CE6"/>
    <w:rsid w:val="00174E36"/>
    <w:rsid w:val="00175CF9"/>
    <w:rsid w:val="0019702F"/>
    <w:rsid w:val="001A6512"/>
    <w:rsid w:val="001C47E1"/>
    <w:rsid w:val="001E7920"/>
    <w:rsid w:val="00206557"/>
    <w:rsid w:val="00212393"/>
    <w:rsid w:val="00224504"/>
    <w:rsid w:val="00226B37"/>
    <w:rsid w:val="00273155"/>
    <w:rsid w:val="00291D2B"/>
    <w:rsid w:val="00294156"/>
    <w:rsid w:val="002947CC"/>
    <w:rsid w:val="002C4ACF"/>
    <w:rsid w:val="002D4526"/>
    <w:rsid w:val="002D5006"/>
    <w:rsid w:val="002E651C"/>
    <w:rsid w:val="002E6A63"/>
    <w:rsid w:val="002E7E51"/>
    <w:rsid w:val="00301C3D"/>
    <w:rsid w:val="0030415B"/>
    <w:rsid w:val="003215A3"/>
    <w:rsid w:val="003263DA"/>
    <w:rsid w:val="00345CAE"/>
    <w:rsid w:val="00366941"/>
    <w:rsid w:val="00377D6C"/>
    <w:rsid w:val="00381FF3"/>
    <w:rsid w:val="003975B9"/>
    <w:rsid w:val="003C03ED"/>
    <w:rsid w:val="00411D00"/>
    <w:rsid w:val="004608CE"/>
    <w:rsid w:val="004663F9"/>
    <w:rsid w:val="00471B6B"/>
    <w:rsid w:val="00485EA0"/>
    <w:rsid w:val="00497E7C"/>
    <w:rsid w:val="004B4755"/>
    <w:rsid w:val="004B5387"/>
    <w:rsid w:val="004E2221"/>
    <w:rsid w:val="004E2A6D"/>
    <w:rsid w:val="004F3BC1"/>
    <w:rsid w:val="004F57CE"/>
    <w:rsid w:val="005358BA"/>
    <w:rsid w:val="00535939"/>
    <w:rsid w:val="00536860"/>
    <w:rsid w:val="00556A22"/>
    <w:rsid w:val="00564E3B"/>
    <w:rsid w:val="00591B17"/>
    <w:rsid w:val="00592EDE"/>
    <w:rsid w:val="005E7AD9"/>
    <w:rsid w:val="006119BF"/>
    <w:rsid w:val="00623AF0"/>
    <w:rsid w:val="00642EEC"/>
    <w:rsid w:val="00664FEF"/>
    <w:rsid w:val="00665987"/>
    <w:rsid w:val="00684EC8"/>
    <w:rsid w:val="006A17F6"/>
    <w:rsid w:val="006B5BC1"/>
    <w:rsid w:val="006C2F31"/>
    <w:rsid w:val="006C315E"/>
    <w:rsid w:val="006D5855"/>
    <w:rsid w:val="00706824"/>
    <w:rsid w:val="00723E0E"/>
    <w:rsid w:val="007A41D7"/>
    <w:rsid w:val="007A65E3"/>
    <w:rsid w:val="007B47C5"/>
    <w:rsid w:val="007B5633"/>
    <w:rsid w:val="007D2F7D"/>
    <w:rsid w:val="0080071E"/>
    <w:rsid w:val="00817203"/>
    <w:rsid w:val="008244EB"/>
    <w:rsid w:val="008256A1"/>
    <w:rsid w:val="00866E08"/>
    <w:rsid w:val="008929F1"/>
    <w:rsid w:val="0089338A"/>
    <w:rsid w:val="00895FE4"/>
    <w:rsid w:val="008A0A31"/>
    <w:rsid w:val="008C1873"/>
    <w:rsid w:val="00914024"/>
    <w:rsid w:val="0095514A"/>
    <w:rsid w:val="0096241F"/>
    <w:rsid w:val="00981757"/>
    <w:rsid w:val="009956F8"/>
    <w:rsid w:val="009A5273"/>
    <w:rsid w:val="009A6A10"/>
    <w:rsid w:val="009D2DD3"/>
    <w:rsid w:val="009E7171"/>
    <w:rsid w:val="00A17CB0"/>
    <w:rsid w:val="00A26C52"/>
    <w:rsid w:val="00A337AA"/>
    <w:rsid w:val="00A41C9C"/>
    <w:rsid w:val="00A55887"/>
    <w:rsid w:val="00A62F3D"/>
    <w:rsid w:val="00A77F20"/>
    <w:rsid w:val="00A92281"/>
    <w:rsid w:val="00AD2AF0"/>
    <w:rsid w:val="00B00265"/>
    <w:rsid w:val="00B320CE"/>
    <w:rsid w:val="00B36EEE"/>
    <w:rsid w:val="00B47B1A"/>
    <w:rsid w:val="00B55C22"/>
    <w:rsid w:val="00B8082C"/>
    <w:rsid w:val="00B823B0"/>
    <w:rsid w:val="00BC0AC9"/>
    <w:rsid w:val="00BC14AF"/>
    <w:rsid w:val="00BD1380"/>
    <w:rsid w:val="00BD2E56"/>
    <w:rsid w:val="00BE6744"/>
    <w:rsid w:val="00BF1616"/>
    <w:rsid w:val="00BF5064"/>
    <w:rsid w:val="00C04699"/>
    <w:rsid w:val="00C163E9"/>
    <w:rsid w:val="00C37B83"/>
    <w:rsid w:val="00C60DEB"/>
    <w:rsid w:val="00C6141F"/>
    <w:rsid w:val="00C84459"/>
    <w:rsid w:val="00C91341"/>
    <w:rsid w:val="00CA0D7F"/>
    <w:rsid w:val="00CB5343"/>
    <w:rsid w:val="00CB5F37"/>
    <w:rsid w:val="00CC7F59"/>
    <w:rsid w:val="00CD59EC"/>
    <w:rsid w:val="00CD5ABB"/>
    <w:rsid w:val="00CD67F0"/>
    <w:rsid w:val="00CE6131"/>
    <w:rsid w:val="00CF3A7D"/>
    <w:rsid w:val="00D27DB6"/>
    <w:rsid w:val="00D80943"/>
    <w:rsid w:val="00DC01D5"/>
    <w:rsid w:val="00DE0FF1"/>
    <w:rsid w:val="00DF3448"/>
    <w:rsid w:val="00DF51FE"/>
    <w:rsid w:val="00E3131A"/>
    <w:rsid w:val="00E54B4D"/>
    <w:rsid w:val="00EA40D8"/>
    <w:rsid w:val="00EE253B"/>
    <w:rsid w:val="00F2306F"/>
    <w:rsid w:val="00F24EF7"/>
    <w:rsid w:val="00F25CC4"/>
    <w:rsid w:val="00F31437"/>
    <w:rsid w:val="00F50840"/>
    <w:rsid w:val="00F50A46"/>
    <w:rsid w:val="00F535AD"/>
    <w:rsid w:val="00F679AD"/>
    <w:rsid w:val="00F76366"/>
    <w:rsid w:val="00F943DD"/>
    <w:rsid w:val="00FB493C"/>
    <w:rsid w:val="00FC282D"/>
    <w:rsid w:val="00FD0B6C"/>
    <w:rsid w:val="00FE187E"/>
    <w:rsid w:val="00FF23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D7DB14"/>
  <w15:docId w15:val="{4DB50E7E-C97E-844A-9C72-B802833D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3268</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5</cp:revision>
  <cp:lastPrinted>2017-11-17T14:05:00Z</cp:lastPrinted>
  <dcterms:created xsi:type="dcterms:W3CDTF">2018-02-08T10:13:00Z</dcterms:created>
  <dcterms:modified xsi:type="dcterms:W3CDTF">2018-02-28T09:15:00Z</dcterms:modified>
</cp:coreProperties>
</file>