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41F4A" w14:textId="36BFCA19" w:rsidR="006B5BC1" w:rsidRDefault="00664FEF" w:rsidP="00890ED4">
      <w:pPr>
        <w:spacing w:line="360" w:lineRule="auto"/>
        <w:ind w:left="142" w:right="-87"/>
        <w:rPr>
          <w:rFonts w:ascii="Arial" w:hAnsi="Arial"/>
          <w:sz w:val="28"/>
          <w:szCs w:val="28"/>
        </w:rPr>
      </w:pPr>
      <w:r>
        <w:rPr>
          <w:rFonts w:ascii="Arial" w:hAnsi="Arial"/>
          <w:sz w:val="28"/>
        </w:rPr>
        <w:t>Persbericht</w:t>
      </w:r>
    </w:p>
    <w:p w14:paraId="76B8EDE1" w14:textId="6CE5532B" w:rsidR="00BC37C1" w:rsidRPr="00AF68DB" w:rsidRDefault="00AF68DB" w:rsidP="00890ED4">
      <w:pPr>
        <w:spacing w:line="360" w:lineRule="auto"/>
        <w:ind w:left="142" w:right="-87"/>
        <w:rPr>
          <w:rFonts w:ascii="Arial" w:hAnsi="Arial"/>
          <w:szCs w:val="24"/>
        </w:rPr>
      </w:pPr>
      <w:r w:rsidRPr="00AF68DB">
        <w:rPr>
          <w:rFonts w:ascii="Arial" w:hAnsi="Arial"/>
          <w:szCs w:val="24"/>
        </w:rPr>
        <w:t>Januari 2021</w:t>
      </w:r>
    </w:p>
    <w:p w14:paraId="733F768A" w14:textId="77777777" w:rsidR="00890ED4" w:rsidRPr="000B1346" w:rsidRDefault="00890ED4" w:rsidP="00890ED4">
      <w:pPr>
        <w:spacing w:line="360" w:lineRule="auto"/>
        <w:ind w:left="142"/>
        <w:jc w:val="both"/>
        <w:rPr>
          <w:rFonts w:ascii="Arial" w:hAnsi="Arial" w:cs="Arial"/>
          <w:b/>
          <w:szCs w:val="24"/>
        </w:rPr>
      </w:pPr>
    </w:p>
    <w:p w14:paraId="2C1F00E4" w14:textId="17F6D469" w:rsidR="00205907" w:rsidRPr="000B1346" w:rsidRDefault="00BD3BFC" w:rsidP="00890ED4">
      <w:pPr>
        <w:spacing w:line="360" w:lineRule="auto"/>
        <w:ind w:left="142"/>
        <w:jc w:val="both"/>
        <w:rPr>
          <w:rFonts w:ascii="Arial" w:hAnsi="Arial" w:cs="Arial"/>
          <w:b/>
          <w:szCs w:val="24"/>
        </w:rPr>
      </w:pPr>
      <w:r>
        <w:rPr>
          <w:rFonts w:ascii="Arial" w:hAnsi="Arial"/>
          <w:b/>
        </w:rPr>
        <w:t xml:space="preserve">modern basics blue: eigentijdse dessins </w:t>
      </w:r>
    </w:p>
    <w:p w14:paraId="5EB757DE" w14:textId="280B0182" w:rsidR="007C66EC" w:rsidRPr="000B1346" w:rsidRDefault="00BD3BFC" w:rsidP="00890ED4">
      <w:pPr>
        <w:spacing w:line="360" w:lineRule="auto"/>
        <w:ind w:left="142"/>
        <w:jc w:val="both"/>
        <w:rPr>
          <w:rFonts w:ascii="Arial" w:hAnsi="Arial" w:cs="Arial"/>
          <w:b/>
          <w:sz w:val="28"/>
          <w:szCs w:val="28"/>
        </w:rPr>
      </w:pPr>
      <w:r>
        <w:rPr>
          <w:rFonts w:ascii="Arial" w:hAnsi="Arial"/>
          <w:b/>
          <w:sz w:val="28"/>
        </w:rPr>
        <w:t xml:space="preserve">De eerste collectie </w:t>
      </w:r>
      <w:r w:rsidR="000E2FC6">
        <w:rPr>
          <w:rFonts w:ascii="Arial" w:hAnsi="Arial"/>
          <w:b/>
          <w:sz w:val="28"/>
        </w:rPr>
        <w:t>zonweringdoeken</w:t>
      </w:r>
      <w:r>
        <w:rPr>
          <w:rFonts w:ascii="Arial" w:hAnsi="Arial"/>
          <w:b/>
          <w:sz w:val="28"/>
        </w:rPr>
        <w:t xml:space="preserve"> van gerecycled PET </w:t>
      </w:r>
    </w:p>
    <w:p w14:paraId="04C21C27" w14:textId="4D19902F" w:rsidR="00535939" w:rsidRPr="000B1346" w:rsidRDefault="00535939" w:rsidP="00890ED4">
      <w:pPr>
        <w:spacing w:line="360" w:lineRule="auto"/>
        <w:ind w:left="142"/>
        <w:jc w:val="both"/>
        <w:rPr>
          <w:rFonts w:ascii="Arial" w:hAnsi="Arial" w:cs="Arial"/>
          <w:b/>
          <w:sz w:val="28"/>
          <w:szCs w:val="28"/>
        </w:rPr>
      </w:pPr>
    </w:p>
    <w:p w14:paraId="5B4B1BA2" w14:textId="310ABD90" w:rsidR="00211A48" w:rsidRPr="00460A8D" w:rsidRDefault="000E2FC6" w:rsidP="00211A48">
      <w:pPr>
        <w:spacing w:line="360" w:lineRule="auto"/>
        <w:ind w:left="142"/>
        <w:jc w:val="both"/>
        <w:rPr>
          <w:rFonts w:ascii="Arial" w:hAnsi="Arial" w:cs="Arial"/>
          <w:b/>
          <w:sz w:val="22"/>
          <w:szCs w:val="28"/>
        </w:rPr>
      </w:pPr>
      <w:r>
        <w:rPr>
          <w:rFonts w:ascii="Arial" w:hAnsi="Arial"/>
          <w:b/>
          <w:sz w:val="22"/>
        </w:rPr>
        <w:t>Met modern basics blue heeft w</w:t>
      </w:r>
      <w:r w:rsidR="00211A48">
        <w:rPr>
          <w:rFonts w:ascii="Arial" w:hAnsi="Arial"/>
          <w:b/>
          <w:sz w:val="22"/>
        </w:rPr>
        <w:t xml:space="preserve">einor ’s werelds eerste collectie duurzame </w:t>
      </w:r>
      <w:r>
        <w:rPr>
          <w:rFonts w:ascii="Arial" w:hAnsi="Arial"/>
          <w:b/>
          <w:sz w:val="22"/>
        </w:rPr>
        <w:t>zonweringdoeken</w:t>
      </w:r>
      <w:r w:rsidR="00211A48">
        <w:rPr>
          <w:rFonts w:ascii="Arial" w:hAnsi="Arial"/>
          <w:b/>
          <w:sz w:val="22"/>
        </w:rPr>
        <w:t xml:space="preserve"> van 85 procent gerecycled PET op de markt gebracht. modern basics blue is gemaakt van Tempotest Starlight Blue, een zonwerende stof van Parà Tempotest, gecertificeerd volgens de Global Recycled Standard (GRS). De collectie werd ontwikkeld in een samenwerking van de </w:t>
      </w:r>
      <w:r>
        <w:rPr>
          <w:rFonts w:ascii="Arial" w:hAnsi="Arial"/>
          <w:b/>
          <w:sz w:val="22"/>
        </w:rPr>
        <w:t>weinor</w:t>
      </w:r>
      <w:r w:rsidR="00211A48">
        <w:rPr>
          <w:rFonts w:ascii="Arial" w:hAnsi="Arial"/>
          <w:b/>
          <w:sz w:val="22"/>
        </w:rPr>
        <w:t xml:space="preserve"> designstudio’s met Parà Tempotest. In vergelijking met gangbare </w:t>
      </w:r>
      <w:r>
        <w:rPr>
          <w:rFonts w:ascii="Arial" w:hAnsi="Arial"/>
          <w:b/>
          <w:sz w:val="22"/>
        </w:rPr>
        <w:t>zonweringdoeken</w:t>
      </w:r>
      <w:r w:rsidR="00211A48">
        <w:rPr>
          <w:rFonts w:ascii="Arial" w:hAnsi="Arial"/>
          <w:b/>
          <w:sz w:val="22"/>
        </w:rPr>
        <w:t xml:space="preserve"> van polyester</w:t>
      </w:r>
      <w:r>
        <w:rPr>
          <w:rFonts w:ascii="Arial" w:hAnsi="Arial"/>
          <w:b/>
          <w:sz w:val="22"/>
        </w:rPr>
        <w:t>,</w:t>
      </w:r>
      <w:r w:rsidR="00211A48">
        <w:rPr>
          <w:rFonts w:ascii="Arial" w:hAnsi="Arial"/>
          <w:b/>
          <w:sz w:val="22"/>
        </w:rPr>
        <w:t xml:space="preserve"> overtuigt de collectie met een aanzienlijk betere milieubalans op het gebied van energieverbruik, CO</w:t>
      </w:r>
      <w:r w:rsidR="00211A48">
        <w:rPr>
          <w:rFonts w:ascii="Arial" w:hAnsi="Arial"/>
          <w:b/>
          <w:sz w:val="22"/>
          <w:vertAlign w:val="subscript"/>
        </w:rPr>
        <w:t>2</w:t>
      </w:r>
      <w:r w:rsidR="00211A48">
        <w:rPr>
          <w:rFonts w:ascii="Arial" w:hAnsi="Arial"/>
          <w:b/>
          <w:sz w:val="22"/>
        </w:rPr>
        <w:t>-uitstoot en waterverbruik.</w:t>
      </w:r>
      <w:r w:rsidR="00211A48">
        <w:rPr>
          <w:rFonts w:ascii="Arial" w:hAnsi="Arial"/>
          <w:sz w:val="22"/>
        </w:rPr>
        <w:t xml:space="preserve"> </w:t>
      </w:r>
      <w:r w:rsidR="00211A48">
        <w:rPr>
          <w:rFonts w:ascii="Arial" w:hAnsi="Arial"/>
          <w:b/>
          <w:sz w:val="22"/>
        </w:rPr>
        <w:t>modern basics blue voldoet aan de hoogste kwaliteitseisen en haakt met aantrekkelijke dessins voor het moderne buitenleven in op het succes van de vorige collectie modern basics.</w:t>
      </w:r>
    </w:p>
    <w:p w14:paraId="6B6FEC04" w14:textId="77777777" w:rsidR="00211A48" w:rsidRPr="00460A8D" w:rsidRDefault="00211A48" w:rsidP="00211A48">
      <w:pPr>
        <w:spacing w:line="360" w:lineRule="auto"/>
        <w:ind w:left="142"/>
        <w:jc w:val="both"/>
        <w:rPr>
          <w:rFonts w:ascii="Arial" w:eastAsia="Calibri" w:hAnsi="Arial" w:cs="Arial"/>
          <w:sz w:val="22"/>
          <w:szCs w:val="22"/>
        </w:rPr>
      </w:pPr>
      <w:r>
        <w:rPr>
          <w:rFonts w:ascii="Arial" w:hAnsi="Arial"/>
          <w:sz w:val="22"/>
        </w:rPr>
        <w:t xml:space="preserve"> </w:t>
      </w:r>
    </w:p>
    <w:p w14:paraId="3FBE514F" w14:textId="38FABA78" w:rsidR="00211A48" w:rsidRPr="004F4B9E" w:rsidRDefault="00211A48" w:rsidP="00211A48">
      <w:pPr>
        <w:spacing w:line="360" w:lineRule="auto"/>
        <w:ind w:left="142"/>
        <w:jc w:val="both"/>
        <w:rPr>
          <w:rFonts w:ascii="Arial" w:eastAsia="Calibri" w:hAnsi="Arial" w:cs="Arial"/>
          <w:sz w:val="22"/>
          <w:szCs w:val="22"/>
        </w:rPr>
      </w:pPr>
      <w:r>
        <w:rPr>
          <w:rFonts w:ascii="Arial" w:hAnsi="Arial"/>
          <w:sz w:val="22"/>
        </w:rPr>
        <w:t xml:space="preserve">Met de nieuwe collectie </w:t>
      </w:r>
      <w:r w:rsidR="000E2FC6">
        <w:rPr>
          <w:rFonts w:ascii="Arial" w:hAnsi="Arial"/>
          <w:sz w:val="22"/>
        </w:rPr>
        <w:t>zonweringdoeken biedt w</w:t>
      </w:r>
      <w:r>
        <w:rPr>
          <w:rFonts w:ascii="Arial" w:hAnsi="Arial"/>
          <w:sz w:val="22"/>
        </w:rPr>
        <w:t xml:space="preserve">einor momenteel de meest duurzame </w:t>
      </w:r>
      <w:r w:rsidR="000E2FC6">
        <w:rPr>
          <w:rFonts w:ascii="Arial" w:hAnsi="Arial"/>
          <w:sz w:val="22"/>
        </w:rPr>
        <w:t>zonweringdoeken</w:t>
      </w:r>
      <w:r>
        <w:rPr>
          <w:rFonts w:ascii="Arial" w:hAnsi="Arial"/>
          <w:sz w:val="22"/>
        </w:rPr>
        <w:t xml:space="preserve"> op de markt en zet daarmee nieuwe maatstaven in de branche. “Hier komt 60 jaar ervaring in </w:t>
      </w:r>
      <w:r w:rsidR="000E2FC6">
        <w:rPr>
          <w:rFonts w:ascii="Arial" w:hAnsi="Arial"/>
          <w:sz w:val="22"/>
        </w:rPr>
        <w:t>zonweringdoeken</w:t>
      </w:r>
      <w:r>
        <w:rPr>
          <w:rFonts w:ascii="Arial" w:hAnsi="Arial"/>
          <w:sz w:val="22"/>
        </w:rPr>
        <w:t xml:space="preserve"> en design samen met 100 jaar aan knowhow in textiel van onze Italiaanse</w:t>
      </w:r>
      <w:r w:rsidR="000E2FC6">
        <w:rPr>
          <w:rFonts w:ascii="Arial" w:hAnsi="Arial"/>
          <w:sz w:val="22"/>
        </w:rPr>
        <w:t xml:space="preserve"> productiepartner Parà”, aldus w</w:t>
      </w:r>
      <w:r>
        <w:rPr>
          <w:rFonts w:ascii="Arial" w:hAnsi="Arial"/>
          <w:sz w:val="22"/>
        </w:rPr>
        <w:t xml:space="preserve">einor-directeur Thilo Weiermann. De collectie </w:t>
      </w:r>
      <w:r w:rsidR="000E2FC6">
        <w:rPr>
          <w:rFonts w:ascii="Arial" w:hAnsi="Arial"/>
          <w:sz w:val="22"/>
        </w:rPr>
        <w:t>zonweringdoeken</w:t>
      </w:r>
      <w:r>
        <w:rPr>
          <w:rFonts w:ascii="Arial" w:hAnsi="Arial"/>
          <w:sz w:val="22"/>
        </w:rPr>
        <w:t xml:space="preserve"> is ontwikkeld voor buitengebruik en is geschikt voor alle</w:t>
      </w:r>
      <w:r w:rsidR="000E2FC6">
        <w:rPr>
          <w:rFonts w:ascii="Arial" w:hAnsi="Arial"/>
          <w:sz w:val="22"/>
        </w:rPr>
        <w:t xml:space="preserve"> knikarm- en serreschermen van w</w:t>
      </w:r>
      <w:r>
        <w:rPr>
          <w:rFonts w:ascii="Arial" w:hAnsi="Arial"/>
          <w:sz w:val="22"/>
        </w:rPr>
        <w:t>einor, alsmede voor de pergolazonwering Plaza Viva en het zijzonnescherm Paravento. De duurzame doeken zij</w:t>
      </w:r>
      <w:r w:rsidR="000E2FC6">
        <w:rPr>
          <w:rFonts w:ascii="Arial" w:hAnsi="Arial"/>
          <w:sz w:val="22"/>
        </w:rPr>
        <w:t>n uitsluitend verkrijgbaar bij w</w:t>
      </w:r>
      <w:r>
        <w:rPr>
          <w:rFonts w:ascii="Arial" w:hAnsi="Arial"/>
          <w:sz w:val="22"/>
        </w:rPr>
        <w:t>einor en kunnen vanaf februari 2021 worden besteld.</w:t>
      </w:r>
    </w:p>
    <w:p w14:paraId="03422748" w14:textId="77777777" w:rsidR="00211A48" w:rsidRPr="004F4B9E" w:rsidRDefault="00211A48" w:rsidP="00211A48">
      <w:pPr>
        <w:spacing w:line="360" w:lineRule="auto"/>
        <w:ind w:left="142"/>
        <w:contextualSpacing/>
        <w:jc w:val="both"/>
        <w:rPr>
          <w:rFonts w:ascii="Arial" w:eastAsia="Calibri" w:hAnsi="Arial" w:cs="Arial"/>
          <w:sz w:val="22"/>
          <w:szCs w:val="22"/>
          <w:lang w:eastAsia="en-US"/>
        </w:rPr>
      </w:pPr>
    </w:p>
    <w:p w14:paraId="1BE9B7FF" w14:textId="47135B40" w:rsidR="00211A48" w:rsidRPr="004F4B9E" w:rsidRDefault="00211A48" w:rsidP="00211A48">
      <w:pPr>
        <w:spacing w:line="360" w:lineRule="auto"/>
        <w:ind w:left="142"/>
        <w:contextualSpacing/>
        <w:jc w:val="both"/>
        <w:rPr>
          <w:rFonts w:ascii="Arial" w:eastAsia="Calibri" w:hAnsi="Arial" w:cs="Arial"/>
          <w:sz w:val="22"/>
          <w:szCs w:val="22"/>
        </w:rPr>
      </w:pPr>
      <w:r>
        <w:rPr>
          <w:rFonts w:ascii="Arial" w:hAnsi="Arial"/>
          <w:sz w:val="22"/>
        </w:rPr>
        <w:t xml:space="preserve">“Op basis van een jarenlange samenwerking, succesvolle eerdere collecties </w:t>
      </w:r>
      <w:r w:rsidR="000E2FC6">
        <w:rPr>
          <w:rFonts w:ascii="Arial" w:hAnsi="Arial"/>
          <w:sz w:val="22"/>
        </w:rPr>
        <w:t>en de uitgebreide ervaring van w</w:t>
      </w:r>
      <w:r>
        <w:rPr>
          <w:rFonts w:ascii="Arial" w:hAnsi="Arial"/>
          <w:sz w:val="22"/>
        </w:rPr>
        <w:t>einor met onze spindopgeverfde polyesterstof Tempotest Starlight</w:t>
      </w:r>
      <w:r w:rsidR="000E2FC6">
        <w:rPr>
          <w:rFonts w:ascii="Arial" w:hAnsi="Arial"/>
          <w:sz w:val="22"/>
        </w:rPr>
        <w:t>,</w:t>
      </w:r>
      <w:r>
        <w:rPr>
          <w:rFonts w:ascii="Arial" w:hAnsi="Arial"/>
          <w:sz w:val="22"/>
        </w:rPr>
        <w:t xml:space="preserve"> hebben we samen het project van een duurzame kwaliteit </w:t>
      </w:r>
      <w:r w:rsidR="000E2FC6">
        <w:rPr>
          <w:rFonts w:ascii="Arial" w:hAnsi="Arial"/>
          <w:sz w:val="22"/>
        </w:rPr>
        <w:lastRenderedPageBreak/>
        <w:t>zonweringdoek</w:t>
      </w:r>
      <w:r>
        <w:rPr>
          <w:rFonts w:ascii="Arial" w:hAnsi="Arial"/>
          <w:sz w:val="22"/>
        </w:rPr>
        <w:t xml:space="preserve"> gelanceerd”, meldt Matteo Parravicini, directeur van Parà. “De collectie modern basics blue made of Tempotest Starlight blue is het resultaat van deze samenwerking.”</w:t>
      </w:r>
    </w:p>
    <w:p w14:paraId="70446603" w14:textId="77777777" w:rsidR="00211A48" w:rsidRPr="004F4B9E" w:rsidRDefault="00211A48" w:rsidP="00211A48">
      <w:pPr>
        <w:spacing w:line="360" w:lineRule="auto"/>
        <w:ind w:left="142"/>
        <w:contextualSpacing/>
        <w:jc w:val="both"/>
        <w:rPr>
          <w:rFonts w:ascii="Arial" w:eastAsia="Calibri" w:hAnsi="Arial" w:cs="Arial"/>
          <w:sz w:val="22"/>
          <w:szCs w:val="22"/>
          <w:lang w:eastAsia="en-US"/>
        </w:rPr>
      </w:pPr>
    </w:p>
    <w:p w14:paraId="0B0A70A9" w14:textId="77777777" w:rsidR="00211A48" w:rsidRPr="004F4B9E" w:rsidRDefault="00211A48" w:rsidP="00211A48">
      <w:pPr>
        <w:spacing w:line="360" w:lineRule="auto"/>
        <w:ind w:left="142"/>
        <w:contextualSpacing/>
        <w:jc w:val="both"/>
        <w:rPr>
          <w:rFonts w:ascii="Arial" w:eastAsia="Calibri" w:hAnsi="Arial" w:cs="Arial"/>
          <w:b/>
          <w:sz w:val="22"/>
          <w:szCs w:val="22"/>
        </w:rPr>
      </w:pPr>
      <w:r>
        <w:rPr>
          <w:rFonts w:ascii="Arial" w:hAnsi="Arial"/>
          <w:b/>
          <w:sz w:val="22"/>
        </w:rPr>
        <w:t>Duurzame en hoogwaardige zonwerende stof</w:t>
      </w:r>
    </w:p>
    <w:p w14:paraId="2A90C8B4" w14:textId="65D1DB89" w:rsidR="00211A48" w:rsidRPr="004F4B9E" w:rsidRDefault="00211A48" w:rsidP="00211A48">
      <w:pPr>
        <w:spacing w:line="360" w:lineRule="auto"/>
        <w:ind w:left="142"/>
        <w:contextualSpacing/>
        <w:jc w:val="both"/>
        <w:rPr>
          <w:rFonts w:ascii="Arial" w:eastAsia="Calibri" w:hAnsi="Arial" w:cs="Arial"/>
          <w:sz w:val="22"/>
          <w:szCs w:val="22"/>
        </w:rPr>
      </w:pPr>
      <w:r>
        <w:rPr>
          <w:rFonts w:ascii="Arial" w:hAnsi="Arial"/>
          <w:sz w:val="22"/>
        </w:rPr>
        <w:t>modern basics blue bestaat uit een hoogwaardige zonwerende stof van polyester, die duurzaam en met hergebruik van materialen geproduceerd wordt. De stof draagt aanzienlijk bij aan de vermindering van de ecologische voetafdruk, aangezien de productie ervan bijzonder energie-efficiënt is door het hergebruik van PET: door recycling van wegwerpflessen verbruikt de productie ervan ongeveer 60 procent minder energie en veroorzaakt ze circa 45 procent minder CO</w:t>
      </w:r>
      <w:r>
        <w:rPr>
          <w:rFonts w:ascii="Arial" w:hAnsi="Arial"/>
          <w:sz w:val="22"/>
          <w:vertAlign w:val="subscript"/>
        </w:rPr>
        <w:t>2</w:t>
      </w:r>
      <w:r>
        <w:rPr>
          <w:rFonts w:ascii="Arial" w:hAnsi="Arial"/>
          <w:sz w:val="22"/>
        </w:rPr>
        <w:t xml:space="preserve">-uitstoot dan de productie van andere polyesterweefsels. Voor het spindopverven, dat bij alle </w:t>
      </w:r>
      <w:r w:rsidR="000E2FC6">
        <w:rPr>
          <w:rFonts w:ascii="Arial" w:hAnsi="Arial"/>
          <w:sz w:val="22"/>
        </w:rPr>
        <w:t>zonweringdoeken van w</w:t>
      </w:r>
      <w:r>
        <w:rPr>
          <w:rFonts w:ascii="Arial" w:hAnsi="Arial"/>
          <w:sz w:val="22"/>
        </w:rPr>
        <w:t xml:space="preserve">einor wordt toegepast, is daarnaast ongeveer 90 procent minder water nodig dan voor het conventionele garen- of stukverven. Qua producteigenschappen doet modern basics blue in geen enkel opzicht onder voor de gebruikelijke duurzame polyesterdoeken met de blijvend stralende kleuren van de bestaande </w:t>
      </w:r>
      <w:r w:rsidR="000E2FC6">
        <w:rPr>
          <w:rFonts w:ascii="Arial" w:hAnsi="Arial"/>
          <w:sz w:val="22"/>
        </w:rPr>
        <w:t>w</w:t>
      </w:r>
      <w:r>
        <w:rPr>
          <w:rFonts w:ascii="Arial" w:hAnsi="Arial"/>
          <w:sz w:val="22"/>
        </w:rPr>
        <w:t xml:space="preserve">einor-doekencollectie. </w:t>
      </w:r>
    </w:p>
    <w:p w14:paraId="0F707BE8" w14:textId="77777777" w:rsidR="00211A48" w:rsidRPr="004F4B9E" w:rsidRDefault="00211A48" w:rsidP="00211A48">
      <w:pPr>
        <w:spacing w:line="360" w:lineRule="auto"/>
        <w:ind w:left="142"/>
        <w:contextualSpacing/>
        <w:jc w:val="both"/>
        <w:rPr>
          <w:rFonts w:ascii="Arial" w:eastAsia="Calibri" w:hAnsi="Arial" w:cs="Arial"/>
          <w:sz w:val="22"/>
          <w:szCs w:val="22"/>
          <w:lang w:eastAsia="en-US"/>
        </w:rPr>
      </w:pPr>
    </w:p>
    <w:p w14:paraId="694E36F0" w14:textId="77777777" w:rsidR="00211A48" w:rsidRPr="004F4B9E" w:rsidRDefault="00211A48" w:rsidP="00211A48">
      <w:pPr>
        <w:spacing w:line="360" w:lineRule="auto"/>
        <w:ind w:left="142"/>
        <w:contextualSpacing/>
        <w:jc w:val="both"/>
        <w:rPr>
          <w:rFonts w:ascii="Arial" w:eastAsia="Calibri" w:hAnsi="Arial" w:cs="Arial"/>
          <w:b/>
          <w:sz w:val="22"/>
          <w:szCs w:val="22"/>
        </w:rPr>
      </w:pPr>
      <w:r>
        <w:rPr>
          <w:rFonts w:ascii="Arial" w:hAnsi="Arial"/>
          <w:b/>
          <w:sz w:val="22"/>
        </w:rPr>
        <w:t>Hoogste kwaliteit in materiaal en afwerking</w:t>
      </w:r>
    </w:p>
    <w:p w14:paraId="789E9636" w14:textId="6E41D544" w:rsidR="00211A48" w:rsidRPr="004F4B9E" w:rsidRDefault="00211A48" w:rsidP="00211A48">
      <w:pPr>
        <w:spacing w:line="360" w:lineRule="auto"/>
        <w:ind w:left="142"/>
        <w:contextualSpacing/>
        <w:jc w:val="both"/>
        <w:rPr>
          <w:rFonts w:ascii="Arial" w:eastAsia="Calibri" w:hAnsi="Arial" w:cs="Arial"/>
          <w:b/>
          <w:sz w:val="22"/>
          <w:szCs w:val="22"/>
        </w:rPr>
      </w:pPr>
      <w:r>
        <w:rPr>
          <w:rFonts w:ascii="Arial" w:hAnsi="Arial"/>
          <w:sz w:val="22"/>
        </w:rPr>
        <w:t xml:space="preserve">Het gerecyclede basismateriaal is een voor levensmiddelen geschikte PET, een thermoplast uit de polyesterfamilie. Dankzij de hoge elasticiteit van polyester keert het weefsel goed terug in de oorspronkelijke staat. Dit resulteert in een optimale doekstand bij een uitgeschoven zonnescherm. Door spindopverven wordt het kleurpigment al tijdens het spinnen in de vezel gebracht. Dit betekent dat het doek, anders dan bij het conventionele garen- of stukverven, door en door geverfd wordt en dus blijvend stralende kleuren houdt. Een hoogwaardige afwerking met teflon maakt de stof ongevoelig voor vervuiling. Het oppervlak is olie-, water- en vuilafstotend en voorkomt rot. Aangezien alle doeken in de collectie </w:t>
      </w:r>
      <w:r w:rsidR="000E2FC6">
        <w:rPr>
          <w:rFonts w:ascii="Arial" w:hAnsi="Arial"/>
          <w:sz w:val="22"/>
        </w:rPr>
        <w:t>zonweringdoeken</w:t>
      </w:r>
      <w:r>
        <w:rPr>
          <w:rFonts w:ascii="Arial" w:hAnsi="Arial"/>
          <w:sz w:val="22"/>
        </w:rPr>
        <w:t xml:space="preserve"> gemaakt zijn van Tempotest Starlight blue, zijn ze gecertificeerd volgens de Oeko-Tex 100-norm en houden ze met een Ultraviolet Protection Factor (UPF) van 50+ ongeveer 98 procent van de uv-straling tegen.</w:t>
      </w:r>
    </w:p>
    <w:p w14:paraId="761B5796" w14:textId="77777777" w:rsidR="000E2FC6" w:rsidRDefault="000E2FC6" w:rsidP="00211A48">
      <w:pPr>
        <w:spacing w:line="360" w:lineRule="auto"/>
        <w:ind w:left="142"/>
        <w:jc w:val="both"/>
        <w:rPr>
          <w:rFonts w:ascii="Arial" w:hAnsi="Arial"/>
          <w:b/>
          <w:sz w:val="22"/>
        </w:rPr>
      </w:pPr>
    </w:p>
    <w:p w14:paraId="0D2FB28E" w14:textId="77777777" w:rsidR="000E2FC6" w:rsidRDefault="000E2FC6" w:rsidP="00211A48">
      <w:pPr>
        <w:spacing w:line="360" w:lineRule="auto"/>
        <w:ind w:left="142"/>
        <w:jc w:val="both"/>
        <w:rPr>
          <w:rFonts w:ascii="Arial" w:hAnsi="Arial"/>
          <w:b/>
          <w:sz w:val="22"/>
        </w:rPr>
      </w:pPr>
    </w:p>
    <w:p w14:paraId="76F58D93" w14:textId="11FC0A9C" w:rsidR="00211A48" w:rsidRPr="004F4B9E" w:rsidRDefault="00211A48" w:rsidP="00211A48">
      <w:pPr>
        <w:spacing w:line="360" w:lineRule="auto"/>
        <w:ind w:left="142"/>
        <w:jc w:val="both"/>
        <w:rPr>
          <w:rFonts w:ascii="Arial" w:eastAsia="Calibri" w:hAnsi="Arial" w:cs="Arial"/>
          <w:b/>
          <w:sz w:val="22"/>
          <w:szCs w:val="22"/>
        </w:rPr>
      </w:pPr>
      <w:r>
        <w:rPr>
          <w:rFonts w:ascii="Arial" w:hAnsi="Arial"/>
          <w:b/>
          <w:sz w:val="22"/>
        </w:rPr>
        <w:lastRenderedPageBreak/>
        <w:t>16 moderne dessins voor nieuwe kopersgroepen</w:t>
      </w:r>
    </w:p>
    <w:p w14:paraId="45453943" w14:textId="52FFC788" w:rsidR="00211A48" w:rsidRPr="00460A8D" w:rsidRDefault="00211A48" w:rsidP="00211A48">
      <w:pPr>
        <w:spacing w:line="360" w:lineRule="auto"/>
        <w:ind w:left="142"/>
        <w:jc w:val="both"/>
        <w:rPr>
          <w:rFonts w:ascii="Arial" w:eastAsia="Calibri" w:hAnsi="Arial" w:cs="Arial"/>
          <w:sz w:val="22"/>
          <w:szCs w:val="22"/>
        </w:rPr>
      </w:pPr>
      <w:r>
        <w:rPr>
          <w:rFonts w:ascii="Arial" w:hAnsi="Arial"/>
          <w:sz w:val="22"/>
        </w:rPr>
        <w:t xml:space="preserve">modern basics blue is een gedeponeerd handelsmerk. De nieuwe collectie </w:t>
      </w:r>
      <w:r w:rsidR="000E2FC6">
        <w:rPr>
          <w:rFonts w:ascii="Arial" w:hAnsi="Arial"/>
          <w:sz w:val="22"/>
        </w:rPr>
        <w:t>zonweringdoeken</w:t>
      </w:r>
      <w:r>
        <w:rPr>
          <w:rFonts w:ascii="Arial" w:hAnsi="Arial"/>
          <w:sz w:val="22"/>
        </w:rPr>
        <w:t xml:space="preserve"> van de </w:t>
      </w:r>
      <w:r w:rsidR="000E2FC6">
        <w:rPr>
          <w:rFonts w:ascii="Arial" w:hAnsi="Arial"/>
          <w:sz w:val="22"/>
        </w:rPr>
        <w:t>w</w:t>
      </w:r>
      <w:r>
        <w:rPr>
          <w:rFonts w:ascii="Arial" w:hAnsi="Arial"/>
          <w:sz w:val="22"/>
        </w:rPr>
        <w:t>einor designstudio bestaat uit 16 moderne dessins. Net als de zeer succesvolle voorlop</w:t>
      </w:r>
      <w:r w:rsidR="000E2FC6">
        <w:rPr>
          <w:rFonts w:ascii="Arial" w:hAnsi="Arial"/>
          <w:sz w:val="22"/>
        </w:rPr>
        <w:t>er uit de creatieve studio van w</w:t>
      </w:r>
      <w:r>
        <w:rPr>
          <w:rFonts w:ascii="Arial" w:hAnsi="Arial"/>
          <w:sz w:val="22"/>
        </w:rPr>
        <w:t xml:space="preserve">einor is ook modern basics blue gericht op een groep kopers met een duidelijke voorkeur voor modern woondesign. De effen kleuren in tijdloze grijs- en zandtinten zijn gebaseerd op populaire bestsellers. Naast de klassiekers zijn hier ook nieuwe trendkleuren leverbaar. Een ander effen dessin in modern petrol grijpt terug op kleurtrends uit de interieurinrichting. Daarnaast zijn er effen dessins in krachtige zonnekleuren of chic zilvergrijs met nieuw slubeffect, een robuuste structuur die vergelijkbaar is met die van ruw linnen. Deze dessins zijn bijzonder duurzaam en hebben een natuurlijke uitstraling. De populaire </w:t>
      </w:r>
      <w:r w:rsidR="000E2FC6">
        <w:rPr>
          <w:rFonts w:ascii="Arial" w:hAnsi="Arial"/>
          <w:sz w:val="22"/>
        </w:rPr>
        <w:t>w</w:t>
      </w:r>
      <w:r>
        <w:rPr>
          <w:rFonts w:ascii="Arial" w:hAnsi="Arial"/>
          <w:sz w:val="22"/>
        </w:rPr>
        <w:t xml:space="preserve">einor-blokdessins in grijstinten met contrasterende, gekleurde krijtstrepen zijn nu verkrijgbaar in vier varianten als 30cm-rapport. Hierdoor zijn ze ook geschikt voor grote systemen. Voor iedereen die het wat levendiger wil, maar ook hecht aan een eigentijdse uitstraling, biedt </w:t>
      </w:r>
      <w:r w:rsidR="000E2FC6">
        <w:rPr>
          <w:rFonts w:ascii="Arial" w:hAnsi="Arial"/>
          <w:sz w:val="22"/>
        </w:rPr>
        <w:t>w</w:t>
      </w:r>
      <w:r>
        <w:rPr>
          <w:rFonts w:ascii="Arial" w:hAnsi="Arial"/>
          <w:sz w:val="22"/>
        </w:rPr>
        <w:t xml:space="preserve">einor een nieuwe interpretatie van klassieke motieven met fantasiedessins die bijzonder gewild zijn. </w:t>
      </w:r>
    </w:p>
    <w:p w14:paraId="0BB298BC" w14:textId="77777777" w:rsidR="00211A48" w:rsidRPr="00460A8D" w:rsidRDefault="00211A48" w:rsidP="00211A48">
      <w:pPr>
        <w:spacing w:line="360" w:lineRule="auto"/>
        <w:ind w:left="142"/>
        <w:jc w:val="both"/>
        <w:rPr>
          <w:rFonts w:ascii="Arial" w:eastAsia="Calibri" w:hAnsi="Arial" w:cs="Arial"/>
          <w:sz w:val="22"/>
          <w:szCs w:val="22"/>
          <w:lang w:eastAsia="en-US"/>
        </w:rPr>
      </w:pPr>
    </w:p>
    <w:p w14:paraId="5D9A0C28" w14:textId="77777777" w:rsidR="00211A48" w:rsidRPr="004F4B9E" w:rsidRDefault="00211A48" w:rsidP="00211A48">
      <w:pPr>
        <w:spacing w:line="360" w:lineRule="auto"/>
        <w:ind w:left="142"/>
        <w:jc w:val="both"/>
        <w:rPr>
          <w:rFonts w:ascii="Arial" w:eastAsia="Calibri" w:hAnsi="Arial" w:cs="Arial"/>
          <w:b/>
          <w:sz w:val="22"/>
          <w:szCs w:val="22"/>
        </w:rPr>
      </w:pPr>
      <w:r>
        <w:rPr>
          <w:rFonts w:ascii="Arial" w:hAnsi="Arial"/>
          <w:b/>
          <w:sz w:val="22"/>
        </w:rPr>
        <w:t>Duurzaamheid als onderdeel van maatschappelijk verantwoord ondernemen</w:t>
      </w:r>
    </w:p>
    <w:p w14:paraId="79D14CA5" w14:textId="5334067A" w:rsidR="00211A48" w:rsidRPr="004F4B9E" w:rsidRDefault="00211A48" w:rsidP="00211A48">
      <w:pPr>
        <w:spacing w:line="360" w:lineRule="auto"/>
        <w:ind w:left="142"/>
        <w:jc w:val="both"/>
        <w:rPr>
          <w:rFonts w:ascii="Arial" w:eastAsia="Calibri" w:hAnsi="Arial" w:cs="Arial"/>
          <w:sz w:val="22"/>
          <w:szCs w:val="22"/>
        </w:rPr>
      </w:pPr>
      <w:r>
        <w:rPr>
          <w:rFonts w:ascii="Arial" w:hAnsi="Arial"/>
          <w:sz w:val="22"/>
        </w:rPr>
        <w:t>De Italiaanse doekproducent Parà investeert al geruime tijd in duurzame productie en bescherming van het milieu. “In de fabriek in Pontirolo wordt het proceswater bijvoorbeeld gerecycled in een zuiveringsinstallatie, wordt de elektriciteit geleverd door zonnepanelen en produceert een warmtekrachtcentrale</w:t>
      </w:r>
      <w:r>
        <w:t xml:space="preserve"> </w:t>
      </w:r>
      <w:r>
        <w:rPr>
          <w:rFonts w:ascii="Arial" w:hAnsi="Arial"/>
          <w:sz w:val="22"/>
        </w:rPr>
        <w:t xml:space="preserve">warmte en stoom”, meldt Matteo Parravicini. “Tempotest Starlight blue is dus een nieuwe mijlpaal voor Parà om op een duurzame, milieuvriendelijke manier met hergebruik van grondstoffen te produceren.” In het algemeen zijn zonwerings- en weerbeschermingsproducten sterk verbonden met het idee van een natuurlijke klimaatregeling: met name geautomatiseerde zonweringssystemen voorkomen oververhitting van woonruimtes en zorgen ervoor dat er minder energie nodig is voor de klimaatregeling. Ook de </w:t>
      </w:r>
      <w:r w:rsidR="000E2FC6">
        <w:rPr>
          <w:rFonts w:ascii="Arial" w:hAnsi="Arial"/>
          <w:sz w:val="22"/>
        </w:rPr>
        <w:t>bijzondere duurzaamheid van de w</w:t>
      </w:r>
      <w:r>
        <w:rPr>
          <w:rFonts w:ascii="Arial" w:hAnsi="Arial"/>
          <w:sz w:val="22"/>
        </w:rPr>
        <w:t xml:space="preserve">einor-producten, die van oudsher worden ontworpen voor een maximale levensduur, draagt bij aan </w:t>
      </w:r>
      <w:r>
        <w:rPr>
          <w:rFonts w:ascii="Arial" w:hAnsi="Arial"/>
          <w:sz w:val="22"/>
        </w:rPr>
        <w:lastRenderedPageBreak/>
        <w:t xml:space="preserve">dit idee van duurzaamheid. Achter dit idee gaan hoogwaardige technologieën en eersteklas materialen schuil. </w:t>
      </w:r>
    </w:p>
    <w:p w14:paraId="6D764848" w14:textId="77777777" w:rsidR="00211A48" w:rsidRPr="004F4B9E" w:rsidRDefault="00211A48" w:rsidP="00211A48">
      <w:pPr>
        <w:spacing w:line="360" w:lineRule="auto"/>
        <w:ind w:left="142"/>
        <w:jc w:val="both"/>
        <w:rPr>
          <w:rFonts w:ascii="Arial" w:eastAsia="Calibri" w:hAnsi="Arial" w:cs="Arial"/>
          <w:sz w:val="22"/>
          <w:szCs w:val="22"/>
          <w:lang w:eastAsia="en-US"/>
        </w:rPr>
      </w:pPr>
    </w:p>
    <w:p w14:paraId="6DBFD330" w14:textId="2B5838BA" w:rsidR="00211A48" w:rsidRPr="004F4B9E" w:rsidRDefault="00211A48" w:rsidP="00211A48">
      <w:pPr>
        <w:spacing w:line="360" w:lineRule="auto"/>
        <w:ind w:left="142"/>
        <w:jc w:val="both"/>
        <w:rPr>
          <w:rFonts w:ascii="Arial" w:eastAsia="Calibri" w:hAnsi="Arial" w:cs="Arial"/>
          <w:sz w:val="22"/>
          <w:szCs w:val="22"/>
        </w:rPr>
      </w:pPr>
      <w:r>
        <w:rPr>
          <w:rFonts w:ascii="Arial" w:hAnsi="Arial"/>
          <w:sz w:val="22"/>
        </w:rPr>
        <w:t>“Het thema duurzaamheid en verantwoordelijkheid – of in modern Nederlands Corporate Social Responsability – loopt als een rode draad door vele afdelingen van onze onderneming”, bevesti</w:t>
      </w:r>
      <w:r w:rsidR="000E2FC6">
        <w:rPr>
          <w:rFonts w:ascii="Arial" w:hAnsi="Arial"/>
          <w:sz w:val="22"/>
        </w:rPr>
        <w:t>gt directeur Thilo Weiermann. “w</w:t>
      </w:r>
      <w:r>
        <w:rPr>
          <w:rFonts w:ascii="Arial" w:hAnsi="Arial"/>
          <w:sz w:val="22"/>
        </w:rPr>
        <w:t>einor hecht aan een stabiele groei, het welzijn van de medewerkers, de omgeving van de locaties en aan milieu- en klimaatbescherming. Daarbij moeten we telkens een afweging maken welke handeling het beste past binnen onze algemene verantwoordelijkheid. We moeten nog meer toekomstgerichte oplossingen ontwikkelen voor het milieu”, aldus Weiermann. “Met de doeken van modern basics blue zetten we hier volgens ons een stap in de goede richting”.</w:t>
      </w:r>
    </w:p>
    <w:p w14:paraId="145FCCE3" w14:textId="79389E20" w:rsidR="00211A48" w:rsidRDefault="00211A48" w:rsidP="00211A48">
      <w:pPr>
        <w:spacing w:line="360" w:lineRule="auto"/>
        <w:ind w:left="142"/>
        <w:rPr>
          <w:rFonts w:ascii="Arial" w:hAnsi="Arial" w:cs="Arial"/>
          <w:b/>
          <w:sz w:val="22"/>
          <w:szCs w:val="22"/>
        </w:rPr>
      </w:pPr>
    </w:p>
    <w:p w14:paraId="0C173700" w14:textId="77777777" w:rsidR="000E2FC6" w:rsidRPr="004F4B9E" w:rsidRDefault="000E2FC6" w:rsidP="00211A48">
      <w:pPr>
        <w:spacing w:line="360" w:lineRule="auto"/>
        <w:ind w:left="142"/>
        <w:rPr>
          <w:rFonts w:ascii="Arial" w:hAnsi="Arial" w:cs="Arial"/>
          <w:b/>
          <w:sz w:val="22"/>
          <w:szCs w:val="22"/>
        </w:rPr>
      </w:pPr>
    </w:p>
    <w:p w14:paraId="2A5FA896" w14:textId="77777777" w:rsidR="000E2FC6" w:rsidRPr="00587C0D" w:rsidRDefault="000E2FC6" w:rsidP="000E2FC6">
      <w:pPr>
        <w:spacing w:line="360" w:lineRule="auto"/>
        <w:ind w:firstLine="142"/>
        <w:rPr>
          <w:rFonts w:ascii="Arial" w:hAnsi="Arial" w:cs="Arial"/>
          <w:b/>
          <w:color w:val="000000" w:themeColor="text1"/>
          <w:sz w:val="22"/>
          <w:szCs w:val="22"/>
        </w:rPr>
      </w:pPr>
      <w:r>
        <w:rPr>
          <w:rFonts w:ascii="Arial" w:hAnsi="Arial"/>
          <w:b/>
          <w:color w:val="000000" w:themeColor="text1"/>
          <w:sz w:val="22"/>
        </w:rPr>
        <w:t>Contactpersoon:</w:t>
      </w:r>
    </w:p>
    <w:p w14:paraId="32D34002" w14:textId="77777777" w:rsidR="000E2FC6" w:rsidRDefault="000E2FC6" w:rsidP="000E2FC6">
      <w:pPr>
        <w:spacing w:line="360" w:lineRule="auto"/>
        <w:ind w:firstLine="142"/>
        <w:rPr>
          <w:rFonts w:ascii="Arial" w:hAnsi="Arial" w:cs="Arial"/>
          <w:color w:val="000000" w:themeColor="text1"/>
          <w:sz w:val="22"/>
          <w:szCs w:val="22"/>
        </w:rPr>
      </w:pPr>
      <w:r>
        <w:rPr>
          <w:rFonts w:ascii="Arial" w:hAnsi="Arial"/>
          <w:color w:val="000000" w:themeColor="text1"/>
          <w:sz w:val="22"/>
        </w:rPr>
        <w:t>Janine Buwalda</w:t>
      </w:r>
    </w:p>
    <w:p w14:paraId="6D4B6B6F" w14:textId="77777777" w:rsidR="000E2FC6" w:rsidRDefault="000E2FC6" w:rsidP="000E2FC6">
      <w:pPr>
        <w:spacing w:line="360" w:lineRule="auto"/>
        <w:ind w:firstLine="142"/>
        <w:rPr>
          <w:rFonts w:ascii="Arial" w:hAnsi="Arial" w:cs="Arial"/>
          <w:color w:val="000000" w:themeColor="text1"/>
          <w:sz w:val="22"/>
          <w:szCs w:val="22"/>
        </w:rPr>
      </w:pPr>
      <w:r>
        <w:rPr>
          <w:rFonts w:ascii="Arial" w:hAnsi="Arial"/>
          <w:color w:val="000000" w:themeColor="text1"/>
          <w:sz w:val="22"/>
        </w:rPr>
        <w:t>weinor B.V.</w:t>
      </w:r>
      <w:r>
        <w:rPr>
          <w:rFonts w:ascii="Arial" w:hAnsi="Arial"/>
          <w:b/>
          <w:color w:val="000000" w:themeColor="text1"/>
          <w:sz w:val="22"/>
        </w:rPr>
        <w:t xml:space="preserve"> || </w:t>
      </w:r>
      <w:r>
        <w:rPr>
          <w:rFonts w:ascii="Arial" w:hAnsi="Arial"/>
          <w:color w:val="000000" w:themeColor="text1"/>
          <w:sz w:val="22"/>
        </w:rPr>
        <w:t xml:space="preserve">Zuiderzeelaan 17 </w:t>
      </w:r>
      <w:r>
        <w:rPr>
          <w:rFonts w:ascii="Arial" w:hAnsi="Arial"/>
          <w:b/>
          <w:color w:val="000000" w:themeColor="text1"/>
          <w:sz w:val="22"/>
        </w:rPr>
        <w:t>||</w:t>
      </w:r>
      <w:r>
        <w:rPr>
          <w:rFonts w:ascii="Arial" w:hAnsi="Arial"/>
          <w:color w:val="000000" w:themeColor="text1"/>
          <w:sz w:val="22"/>
        </w:rPr>
        <w:t xml:space="preserve"> 8017 JV  Zwolle</w:t>
      </w:r>
    </w:p>
    <w:p w14:paraId="016571F2" w14:textId="77777777" w:rsidR="000E2FC6" w:rsidRDefault="000E2FC6" w:rsidP="000E2FC6">
      <w:pPr>
        <w:spacing w:line="360" w:lineRule="auto"/>
        <w:ind w:firstLine="142"/>
        <w:rPr>
          <w:rFonts w:ascii="Arial" w:hAnsi="Arial"/>
          <w:color w:val="000000" w:themeColor="text1"/>
          <w:sz w:val="22"/>
        </w:rPr>
      </w:pPr>
      <w:r>
        <w:rPr>
          <w:rFonts w:ascii="Arial" w:hAnsi="Arial"/>
          <w:color w:val="000000" w:themeColor="text1"/>
          <w:sz w:val="22"/>
        </w:rPr>
        <w:t xml:space="preserve">Mail: jbuwalda@weinor.de </w:t>
      </w:r>
      <w:r>
        <w:rPr>
          <w:rFonts w:ascii="Arial" w:hAnsi="Arial"/>
          <w:b/>
          <w:color w:val="000000" w:themeColor="text1"/>
          <w:sz w:val="22"/>
        </w:rPr>
        <w:t xml:space="preserve">|| </w:t>
      </w:r>
      <w:r>
        <w:rPr>
          <w:rFonts w:ascii="Arial" w:hAnsi="Arial"/>
          <w:color w:val="000000" w:themeColor="text1"/>
          <w:sz w:val="22"/>
        </w:rPr>
        <w:t>www.weinor.nl || www.weinor.be ||</w:t>
      </w:r>
    </w:p>
    <w:p w14:paraId="0A150DDA" w14:textId="237FB7EE" w:rsidR="000E2FC6" w:rsidRPr="000E2FC6" w:rsidRDefault="000E2FC6" w:rsidP="000E2FC6">
      <w:pPr>
        <w:spacing w:line="360" w:lineRule="auto"/>
        <w:ind w:firstLine="142"/>
        <w:rPr>
          <w:rFonts w:ascii="Arial" w:hAnsi="Arial" w:cs="Arial"/>
          <w:color w:val="000000" w:themeColor="text1"/>
          <w:sz w:val="22"/>
          <w:szCs w:val="22"/>
        </w:rPr>
      </w:pPr>
      <w:r>
        <w:rPr>
          <w:rFonts w:ascii="Arial" w:hAnsi="Arial"/>
          <w:color w:val="000000" w:themeColor="text1"/>
          <w:sz w:val="22"/>
        </w:rPr>
        <w:t>Tel.: 0800-0934667</w:t>
      </w:r>
    </w:p>
    <w:p w14:paraId="62E39D74" w14:textId="1A1A9D66" w:rsidR="00211A48" w:rsidRPr="000E2FC6" w:rsidRDefault="00211A48" w:rsidP="000E2FC6">
      <w:pPr>
        <w:spacing w:line="360" w:lineRule="auto"/>
        <w:ind w:left="142"/>
        <w:rPr>
          <w:rFonts w:ascii="Arial" w:hAnsi="Arial"/>
          <w:b/>
          <w:color w:val="000000" w:themeColor="text1"/>
          <w:sz w:val="22"/>
        </w:rPr>
      </w:pPr>
      <w:r w:rsidRPr="000E2FC6">
        <w:rPr>
          <w:rFonts w:ascii="Arial" w:hAnsi="Arial"/>
          <w:b/>
          <w:color w:val="000000" w:themeColor="text1"/>
          <w:sz w:val="22"/>
        </w:rPr>
        <w:br/>
        <w:t>Contactpersoon voor de media Parà:</w:t>
      </w:r>
    </w:p>
    <w:p w14:paraId="511C4D5F" w14:textId="77777777" w:rsidR="00211A48" w:rsidRPr="000E2FC6" w:rsidRDefault="00211A48" w:rsidP="000E2FC6">
      <w:pPr>
        <w:spacing w:line="360" w:lineRule="auto"/>
        <w:ind w:firstLine="142"/>
        <w:rPr>
          <w:rFonts w:ascii="Arial" w:hAnsi="Arial"/>
          <w:color w:val="000000" w:themeColor="text1"/>
          <w:sz w:val="22"/>
        </w:rPr>
      </w:pPr>
      <w:r w:rsidRPr="000E2FC6">
        <w:rPr>
          <w:rFonts w:ascii="Arial" w:hAnsi="Arial"/>
          <w:color w:val="000000" w:themeColor="text1"/>
          <w:sz w:val="22"/>
        </w:rPr>
        <w:t>Luca Bottaro, marketingmanager</w:t>
      </w:r>
    </w:p>
    <w:p w14:paraId="45D1145F" w14:textId="77777777" w:rsidR="00211A48" w:rsidRPr="000E2FC6" w:rsidRDefault="00211A48" w:rsidP="000E2FC6">
      <w:pPr>
        <w:spacing w:line="360" w:lineRule="auto"/>
        <w:ind w:left="142"/>
        <w:rPr>
          <w:rFonts w:ascii="Arial" w:hAnsi="Arial"/>
          <w:color w:val="000000" w:themeColor="text1"/>
          <w:sz w:val="22"/>
        </w:rPr>
      </w:pPr>
      <w:r w:rsidRPr="000E2FC6">
        <w:rPr>
          <w:rFonts w:ascii="Arial" w:hAnsi="Arial"/>
          <w:color w:val="000000" w:themeColor="text1"/>
          <w:sz w:val="22"/>
        </w:rPr>
        <w:t>Parà S.p.A.</w:t>
      </w:r>
      <w:r w:rsidRPr="000E2FC6">
        <w:rPr>
          <w:rFonts w:ascii="Arial" w:hAnsi="Arial"/>
          <w:color w:val="000000" w:themeColor="text1"/>
          <w:sz w:val="22"/>
        </w:rPr>
        <w:br/>
        <w:t>Viale Monza 1  ||  20845 Sovico (MB)  ||  Italië</w:t>
      </w:r>
      <w:r w:rsidRPr="000E2FC6">
        <w:rPr>
          <w:rFonts w:ascii="Arial" w:hAnsi="Arial"/>
          <w:color w:val="000000" w:themeColor="text1"/>
          <w:sz w:val="22"/>
        </w:rPr>
        <w:br/>
        <w:t xml:space="preserve">Mail:  luca.bottaro@para.it  ||  </w:t>
      </w:r>
      <w:hyperlink r:id="rId7" w:history="1">
        <w:r w:rsidRPr="000E2FC6">
          <w:rPr>
            <w:rFonts w:ascii="Arial" w:hAnsi="Arial"/>
            <w:color w:val="000000" w:themeColor="text1"/>
            <w:sz w:val="22"/>
          </w:rPr>
          <w:t>www.para.it</w:t>
        </w:r>
      </w:hyperlink>
      <w:r w:rsidRPr="000E2FC6">
        <w:rPr>
          <w:rFonts w:ascii="Arial" w:hAnsi="Arial"/>
          <w:color w:val="000000" w:themeColor="text1"/>
          <w:sz w:val="22"/>
        </w:rPr>
        <w:t xml:space="preserve"> </w:t>
      </w:r>
    </w:p>
    <w:p w14:paraId="010758B5" w14:textId="77777777" w:rsidR="00211A48" w:rsidRPr="000E2FC6" w:rsidRDefault="00211A48" w:rsidP="000E2FC6">
      <w:pPr>
        <w:spacing w:line="360" w:lineRule="auto"/>
        <w:ind w:firstLine="142"/>
        <w:rPr>
          <w:rFonts w:ascii="Arial" w:hAnsi="Arial"/>
          <w:color w:val="000000" w:themeColor="text1"/>
          <w:sz w:val="22"/>
        </w:rPr>
      </w:pPr>
      <w:r w:rsidRPr="000E2FC6">
        <w:rPr>
          <w:rFonts w:ascii="Arial" w:hAnsi="Arial"/>
          <w:color w:val="000000" w:themeColor="text1"/>
          <w:sz w:val="22"/>
        </w:rPr>
        <w:t>Tel: +39 039 2070 ||  Fax: +39 039 2070425</w:t>
      </w:r>
    </w:p>
    <w:p w14:paraId="11E2C337" w14:textId="77777777" w:rsidR="00211A48" w:rsidRPr="00460A8D" w:rsidRDefault="00211A48" w:rsidP="00211A48">
      <w:pPr>
        <w:spacing w:line="360" w:lineRule="auto"/>
        <w:ind w:left="142"/>
        <w:jc w:val="both"/>
        <w:rPr>
          <w:rFonts w:ascii="Arial" w:hAnsi="Arial" w:cs="Arial"/>
          <w:b/>
          <w:sz w:val="22"/>
          <w:szCs w:val="22"/>
          <w:u w:val="single"/>
        </w:rPr>
      </w:pPr>
    </w:p>
    <w:p w14:paraId="71A5BAC3" w14:textId="77777777" w:rsidR="000E2FC6" w:rsidRPr="000E2FC6" w:rsidRDefault="000E2FC6" w:rsidP="000E2FC6">
      <w:pPr>
        <w:spacing w:line="360" w:lineRule="auto"/>
        <w:ind w:left="142"/>
        <w:rPr>
          <w:rFonts w:ascii="Arial" w:hAnsi="Arial"/>
          <w:color w:val="000000" w:themeColor="text1"/>
          <w:sz w:val="22"/>
        </w:rPr>
      </w:pPr>
      <w:r w:rsidRPr="000E2FC6">
        <w:rPr>
          <w:rFonts w:ascii="Arial" w:hAnsi="Arial"/>
          <w:color w:val="000000" w:themeColor="text1"/>
          <w:sz w:val="22"/>
        </w:rPr>
        <w:t xml:space="preserve">De tekst, beeldmateriaal met hoge resolutie en overige informatie is beschikbaar op www.weinor.nl/pers en </w:t>
      </w:r>
      <w:hyperlink r:id="rId8" w:history="1">
        <w:r w:rsidRPr="000E2FC6">
          <w:rPr>
            <w:rFonts w:ascii="Arial" w:hAnsi="Arial"/>
            <w:color w:val="000000" w:themeColor="text1"/>
            <w:sz w:val="22"/>
          </w:rPr>
          <w:t>www.weinor.be/pers</w:t>
        </w:r>
      </w:hyperlink>
    </w:p>
    <w:p w14:paraId="4367D5F2" w14:textId="77777777" w:rsidR="00211A48" w:rsidRPr="00460A8D" w:rsidRDefault="00211A48" w:rsidP="00211A48">
      <w:pPr>
        <w:spacing w:line="360" w:lineRule="auto"/>
        <w:ind w:left="142"/>
        <w:jc w:val="both"/>
        <w:rPr>
          <w:rFonts w:ascii="Arial" w:hAnsi="Arial" w:cs="Arial"/>
          <w:b/>
          <w:sz w:val="22"/>
          <w:szCs w:val="22"/>
          <w:u w:val="single"/>
        </w:rPr>
      </w:pPr>
    </w:p>
    <w:p w14:paraId="01877667" w14:textId="77777777" w:rsidR="00211A48" w:rsidRPr="00460A8D" w:rsidRDefault="00211A48" w:rsidP="00211A48">
      <w:pPr>
        <w:spacing w:line="360" w:lineRule="auto"/>
        <w:ind w:left="142"/>
        <w:jc w:val="both"/>
        <w:rPr>
          <w:rFonts w:ascii="Arial" w:hAnsi="Arial" w:cs="Arial"/>
          <w:b/>
          <w:sz w:val="22"/>
          <w:szCs w:val="22"/>
          <w:u w:val="single"/>
        </w:rPr>
      </w:pPr>
    </w:p>
    <w:p w14:paraId="44D6022B" w14:textId="77777777" w:rsidR="00211A48" w:rsidRPr="00460A8D" w:rsidRDefault="00211A48" w:rsidP="00211A48">
      <w:pPr>
        <w:spacing w:line="360" w:lineRule="auto"/>
        <w:ind w:left="142"/>
        <w:jc w:val="both"/>
        <w:rPr>
          <w:rFonts w:ascii="Arial" w:hAnsi="Arial" w:cs="Arial"/>
          <w:b/>
          <w:sz w:val="22"/>
          <w:szCs w:val="22"/>
          <w:u w:val="single"/>
        </w:rPr>
      </w:pPr>
      <w:r>
        <w:br w:type="page"/>
      </w:r>
    </w:p>
    <w:p w14:paraId="611E00AA" w14:textId="77777777" w:rsidR="00211A48" w:rsidRPr="00460A8D" w:rsidRDefault="00211A48" w:rsidP="00211A48">
      <w:pPr>
        <w:spacing w:line="360" w:lineRule="auto"/>
        <w:ind w:left="142"/>
        <w:jc w:val="both"/>
        <w:rPr>
          <w:rFonts w:ascii="Arial" w:hAnsi="Arial" w:cs="Arial"/>
          <w:b/>
          <w:sz w:val="22"/>
          <w:szCs w:val="22"/>
          <w:u w:val="single"/>
        </w:rPr>
      </w:pPr>
      <w:r>
        <w:rPr>
          <w:rFonts w:ascii="Arial" w:hAnsi="Arial"/>
          <w:b/>
          <w:sz w:val="22"/>
          <w:u w:val="single"/>
        </w:rPr>
        <w:lastRenderedPageBreak/>
        <w:t>Beeldmateriaal:</w:t>
      </w:r>
    </w:p>
    <w:p w14:paraId="2D7A62E9" w14:textId="5F262EBF" w:rsidR="008F6F38" w:rsidRPr="00C552B7" w:rsidRDefault="008F6F38" w:rsidP="008F6F38">
      <w:pPr>
        <w:spacing w:line="360" w:lineRule="auto"/>
        <w:ind w:left="142"/>
        <w:rPr>
          <w:rFonts w:ascii="Arial" w:hAnsi="Arial" w:cs="Arial"/>
          <w:b/>
          <w:sz w:val="22"/>
          <w:szCs w:val="22"/>
        </w:rPr>
      </w:pPr>
    </w:p>
    <w:p w14:paraId="4B31612E" w14:textId="295FCCD7" w:rsidR="008F6F38" w:rsidRPr="00C552B7" w:rsidRDefault="008F6F38" w:rsidP="008F6F38">
      <w:pPr>
        <w:spacing w:line="360" w:lineRule="auto"/>
        <w:ind w:left="142"/>
        <w:jc w:val="both"/>
        <w:rPr>
          <w:rFonts w:ascii="Arial" w:hAnsi="Arial" w:cs="Arial"/>
          <w:b/>
          <w:sz w:val="22"/>
          <w:szCs w:val="22"/>
        </w:rPr>
      </w:pPr>
      <w:r>
        <w:rPr>
          <w:rFonts w:ascii="Arial" w:hAnsi="Arial"/>
          <w:noProof/>
          <w:sz w:val="22"/>
          <w:lang w:val="de-DE"/>
        </w:rPr>
        <w:drawing>
          <wp:inline distT="0" distB="0" distL="0" distR="0" wp14:anchorId="1832E599" wp14:editId="29DFC1C0">
            <wp:extent cx="4832985" cy="1818005"/>
            <wp:effectExtent l="0" t="0" r="5715" b="0"/>
            <wp:docPr id="9" name="Grafik 9" descr="C:\Users\ChMan\AppData\Local\Microsoft\Windows\INetCache\Content.Word\modernbasicsblue_Kollektions-Spread_PR_201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Man\AppData\Local\Microsoft\Windows\INetCache\Content.Word\modernbasicsblue_Kollektions-Spread_PR_201105.jpg"/>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4832985" cy="1818005"/>
                    </a:xfrm>
                    <a:prstGeom prst="rect">
                      <a:avLst/>
                    </a:prstGeom>
                    <a:noFill/>
                    <a:ln>
                      <a:noFill/>
                    </a:ln>
                  </pic:spPr>
                </pic:pic>
              </a:graphicData>
            </a:graphic>
          </wp:inline>
        </w:drawing>
      </w:r>
    </w:p>
    <w:p w14:paraId="3357BAEA" w14:textId="77777777" w:rsidR="00965341" w:rsidRPr="00C552B7" w:rsidRDefault="008F6F38" w:rsidP="008F6F38">
      <w:pPr>
        <w:spacing w:line="360" w:lineRule="auto"/>
        <w:ind w:left="142"/>
        <w:rPr>
          <w:rFonts w:ascii="Arial" w:hAnsi="Arial" w:cs="Arial"/>
          <w:b/>
          <w:sz w:val="22"/>
          <w:szCs w:val="22"/>
        </w:rPr>
      </w:pPr>
      <w:r>
        <w:rPr>
          <w:rFonts w:ascii="Arial" w:hAnsi="Arial"/>
          <w:sz w:val="22"/>
        </w:rPr>
        <w:br/>
      </w:r>
      <w:r>
        <w:rPr>
          <w:rFonts w:ascii="Arial" w:hAnsi="Arial"/>
          <w:b/>
          <w:sz w:val="22"/>
        </w:rPr>
        <w:t xml:space="preserve">Foto 1: </w:t>
      </w:r>
    </w:p>
    <w:p w14:paraId="406A0810" w14:textId="3E6E929E" w:rsidR="008F6F38" w:rsidRDefault="008F6F38" w:rsidP="008F6F38">
      <w:pPr>
        <w:spacing w:line="360" w:lineRule="auto"/>
        <w:ind w:left="142"/>
        <w:rPr>
          <w:rFonts w:ascii="Arial" w:hAnsi="Arial" w:cs="Arial"/>
          <w:sz w:val="22"/>
          <w:szCs w:val="22"/>
        </w:rPr>
      </w:pPr>
      <w:r>
        <w:rPr>
          <w:rFonts w:ascii="Arial" w:hAnsi="Arial"/>
          <w:sz w:val="22"/>
        </w:rPr>
        <w:t xml:space="preserve">De duurzame collectie </w:t>
      </w:r>
      <w:r w:rsidR="000E2FC6">
        <w:rPr>
          <w:rFonts w:ascii="Arial" w:hAnsi="Arial"/>
          <w:sz w:val="22"/>
        </w:rPr>
        <w:t>zonweringdoeken</w:t>
      </w:r>
      <w:r>
        <w:rPr>
          <w:rFonts w:ascii="Arial" w:hAnsi="Arial"/>
          <w:sz w:val="22"/>
        </w:rPr>
        <w:t xml:space="preserve"> modern basics blue: 16 nieuwe dessins voor het moderne buitenleven</w:t>
      </w:r>
    </w:p>
    <w:p w14:paraId="6AF1A940" w14:textId="53F6F39C" w:rsidR="00211A48" w:rsidRDefault="00211A48" w:rsidP="008F6F38">
      <w:pPr>
        <w:spacing w:line="360" w:lineRule="auto"/>
        <w:ind w:left="142"/>
        <w:rPr>
          <w:rFonts w:ascii="Arial" w:hAnsi="Arial" w:cs="Arial"/>
          <w:sz w:val="22"/>
          <w:szCs w:val="22"/>
        </w:rPr>
      </w:pPr>
    </w:p>
    <w:p w14:paraId="0A03FE6A" w14:textId="77777777" w:rsidR="008F6F38" w:rsidRPr="00C552B7" w:rsidRDefault="008F6F38" w:rsidP="008F6F38">
      <w:pPr>
        <w:spacing w:line="360" w:lineRule="auto"/>
        <w:ind w:left="142"/>
        <w:jc w:val="both"/>
        <w:rPr>
          <w:rFonts w:ascii="Arial" w:hAnsi="Arial" w:cs="Arial"/>
          <w:sz w:val="22"/>
          <w:szCs w:val="22"/>
        </w:rPr>
      </w:pPr>
      <w:r>
        <w:rPr>
          <w:rFonts w:ascii="Arial" w:hAnsi="Arial"/>
          <w:b/>
          <w:noProof/>
          <w:sz w:val="22"/>
          <w:lang w:val="de-DE"/>
        </w:rPr>
        <w:drawing>
          <wp:inline distT="0" distB="0" distL="0" distR="0" wp14:anchorId="739ECD8F" wp14:editId="2C37DDCB">
            <wp:extent cx="2177505" cy="3336588"/>
            <wp:effectExtent l="0" t="0" r="0" b="3810"/>
            <wp:docPr id="5" name="Grafik 5" descr="C:\Users\ChMan\AppData\Local\Microsoft\Windows\INetCache\Content.Word\modernbasicsblue_Kollektions-Haenger_vorne_300dpi_PR_201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Man\AppData\Local\Microsoft\Windows\INetCache\Content.Word\modernbasicsblue_Kollektions-Haenger_vorne_300dpi_PR_201105.jpg"/>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196359" cy="3365478"/>
                    </a:xfrm>
                    <a:prstGeom prst="rect">
                      <a:avLst/>
                    </a:prstGeom>
                    <a:noFill/>
                    <a:ln>
                      <a:noFill/>
                    </a:ln>
                  </pic:spPr>
                </pic:pic>
              </a:graphicData>
            </a:graphic>
          </wp:inline>
        </w:drawing>
      </w:r>
    </w:p>
    <w:p w14:paraId="0369EB9F" w14:textId="77777777" w:rsidR="008F6F38" w:rsidRPr="00C552B7" w:rsidRDefault="008F6F38" w:rsidP="008F6F38">
      <w:pPr>
        <w:spacing w:line="360" w:lineRule="auto"/>
        <w:ind w:left="142"/>
        <w:rPr>
          <w:rFonts w:ascii="Arial" w:hAnsi="Arial" w:cs="Arial"/>
          <w:sz w:val="22"/>
          <w:szCs w:val="22"/>
        </w:rPr>
      </w:pPr>
    </w:p>
    <w:p w14:paraId="72392B9A" w14:textId="77777777" w:rsidR="00965341" w:rsidRPr="00C552B7" w:rsidRDefault="00965341" w:rsidP="00965341">
      <w:pPr>
        <w:spacing w:line="360" w:lineRule="auto"/>
        <w:ind w:left="142"/>
        <w:rPr>
          <w:rFonts w:ascii="Arial" w:hAnsi="Arial" w:cs="Arial"/>
          <w:b/>
          <w:sz w:val="22"/>
          <w:szCs w:val="22"/>
        </w:rPr>
      </w:pPr>
      <w:r>
        <w:rPr>
          <w:rFonts w:ascii="Arial" w:hAnsi="Arial"/>
          <w:b/>
          <w:sz w:val="22"/>
        </w:rPr>
        <w:t>Foto 2:</w:t>
      </w:r>
    </w:p>
    <w:p w14:paraId="698F9AC4" w14:textId="63C27A6E" w:rsidR="006B5BC1" w:rsidRPr="00BC37C1" w:rsidRDefault="008F6F38" w:rsidP="00443956">
      <w:pPr>
        <w:spacing w:line="360" w:lineRule="auto"/>
        <w:ind w:left="142"/>
        <w:rPr>
          <w:rFonts w:ascii="Arial" w:hAnsi="Arial" w:cs="Arial"/>
          <w:sz w:val="22"/>
          <w:szCs w:val="22"/>
        </w:rPr>
      </w:pPr>
      <w:r>
        <w:rPr>
          <w:rFonts w:ascii="Arial" w:hAnsi="Arial"/>
          <w:sz w:val="22"/>
        </w:rPr>
        <w:t>De presentatiehanger voor de showroom</w:t>
      </w:r>
      <w:r>
        <w:rPr>
          <w:rFonts w:ascii="Arial" w:hAnsi="Arial"/>
          <w:sz w:val="22"/>
        </w:rPr>
        <w:br/>
        <w:t xml:space="preserve">of het gesprek met de klant op locatie </w:t>
      </w:r>
    </w:p>
    <w:sectPr w:rsidR="006B5BC1" w:rsidRPr="00BC37C1" w:rsidSect="008C53FE">
      <w:headerReference w:type="default" r:id="rId11"/>
      <w:pgSz w:w="11906" w:h="16838"/>
      <w:pgMar w:top="3119" w:right="2693"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30084" w14:textId="77777777" w:rsidR="004D2A56" w:rsidRDefault="004D2A56" w:rsidP="006B5BC1">
      <w:r>
        <w:separator/>
      </w:r>
    </w:p>
  </w:endnote>
  <w:endnote w:type="continuationSeparator" w:id="0">
    <w:p w14:paraId="2E482F8E" w14:textId="77777777" w:rsidR="004D2A56" w:rsidRDefault="004D2A56" w:rsidP="006B5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Neue LT W1G Book">
    <w:altName w:val="Arial"/>
    <w:panose1 w:val="00000000000000000000"/>
    <w:charset w:val="00"/>
    <w:family w:val="swiss"/>
    <w:notTrueType/>
    <w:pitch w:val="variable"/>
    <w:sig w:usb0="00000001" w:usb1="5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E6829" w14:textId="77777777" w:rsidR="004D2A56" w:rsidRDefault="004D2A56" w:rsidP="006B5BC1">
      <w:r>
        <w:separator/>
      </w:r>
    </w:p>
  </w:footnote>
  <w:footnote w:type="continuationSeparator" w:id="0">
    <w:p w14:paraId="1B38E9E7" w14:textId="77777777" w:rsidR="004D2A56" w:rsidRDefault="004D2A56" w:rsidP="006B5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8B99B" w14:textId="647C2F0B" w:rsidR="006B5BC1" w:rsidRDefault="00AF68DB">
    <w:pPr>
      <w:pStyle w:val="Kopfzeile"/>
    </w:pPr>
    <w:r>
      <w:rPr>
        <w:noProof/>
        <w:lang w:val="de-DE"/>
      </w:rPr>
      <w:drawing>
        <wp:inline distT="0" distB="0" distL="0" distR="0" wp14:anchorId="0B25B71B" wp14:editId="0C26D9F1">
          <wp:extent cx="885926" cy="1133475"/>
          <wp:effectExtent l="0" t="0" r="952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einorLogo_A4_Mitte_NL_4c_ZW_1803.jpg"/>
                  <pic:cNvPicPr/>
                </pic:nvPicPr>
                <pic:blipFill>
                  <a:blip r:embed="rId1">
                    <a:extLst>
                      <a:ext uri="{28A0092B-C50C-407E-A947-70E740481C1C}">
                        <a14:useLocalDpi xmlns:a14="http://schemas.microsoft.com/office/drawing/2010/main" val="0"/>
                      </a:ext>
                    </a:extLst>
                  </a:blip>
                  <a:stretch>
                    <a:fillRect/>
                  </a:stretch>
                </pic:blipFill>
                <pic:spPr>
                  <a:xfrm>
                    <a:off x="0" y="0"/>
                    <a:ext cx="891077" cy="1140065"/>
                  </a:xfrm>
                  <a:prstGeom prst="rect">
                    <a:avLst/>
                  </a:prstGeom>
                </pic:spPr>
              </pic:pic>
            </a:graphicData>
          </a:graphic>
        </wp:inline>
      </w:drawing>
    </w:r>
    <w:r>
      <w:tab/>
    </w:r>
    <w:r>
      <w:tab/>
    </w:r>
    <w:r w:rsidRPr="00AF68DB">
      <w:rPr>
        <w:noProof/>
        <w:lang w:val="de-DE"/>
      </w:rPr>
      <w:drawing>
        <wp:inline distT="0" distB="0" distL="0" distR="0" wp14:anchorId="2260DFDF" wp14:editId="41F81CC6">
          <wp:extent cx="1832668" cy="504825"/>
          <wp:effectExtent l="0" t="0" r="0" b="0"/>
          <wp:docPr id="2" name="Grafik 2" descr="K:\Marketing\Allgemein\Public-Relations\PR 2020\Konzepte\Sonderkollektion Polyester\Logo Para\Tempotest\Logo_TEMPOTEST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Marketing\Allgemein\Public-Relations\PR 2020\Konzepte\Sonderkollektion Polyester\Logo Para\Tempotest\Logo_TEMPOTEST_2017.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2135" cy="5129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E48FEF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6785983"/>
    <w:multiLevelType w:val="hybridMultilevel"/>
    <w:tmpl w:val="C3C27910"/>
    <w:lvl w:ilvl="0" w:tplc="7728C9A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9F6018"/>
    <w:multiLevelType w:val="hybridMultilevel"/>
    <w:tmpl w:val="1DF23DD0"/>
    <w:lvl w:ilvl="0" w:tplc="07AA5D2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66013B"/>
    <w:multiLevelType w:val="hybridMultilevel"/>
    <w:tmpl w:val="893EA8F0"/>
    <w:lvl w:ilvl="0" w:tplc="55120B5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F7D3C3F"/>
    <w:multiLevelType w:val="hybridMultilevel"/>
    <w:tmpl w:val="173A92B0"/>
    <w:lvl w:ilvl="0" w:tplc="9454D4A0">
      <w:start w:val="10"/>
      <w:numFmt w:val="bullet"/>
      <w:lvlText w:val="-"/>
      <w:lvlJc w:val="left"/>
      <w:pPr>
        <w:ind w:left="1440" w:hanging="360"/>
      </w:pPr>
      <w:rPr>
        <w:rFonts w:ascii="Calibri" w:eastAsia="Calibri" w:hAnsi="Calibri" w:cs="Calibri"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hint="default"/>
      </w:rPr>
    </w:lvl>
  </w:abstractNum>
  <w:abstractNum w:abstractNumId="5" w15:restartNumberingAfterBreak="0">
    <w:nsid w:val="25352C3D"/>
    <w:multiLevelType w:val="hybridMultilevel"/>
    <w:tmpl w:val="B03A3F06"/>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27506035"/>
    <w:multiLevelType w:val="hybridMultilevel"/>
    <w:tmpl w:val="309E9A12"/>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 w15:restartNumberingAfterBreak="0">
    <w:nsid w:val="2F297456"/>
    <w:multiLevelType w:val="hybridMultilevel"/>
    <w:tmpl w:val="C96CEF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E41A2C"/>
    <w:multiLevelType w:val="hybridMultilevel"/>
    <w:tmpl w:val="8F040BAA"/>
    <w:lvl w:ilvl="0" w:tplc="9454D4A0">
      <w:start w:val="10"/>
      <w:numFmt w:val="bullet"/>
      <w:lvlText w:val="-"/>
      <w:lvlJc w:val="left"/>
      <w:pPr>
        <w:ind w:left="1080" w:hanging="360"/>
      </w:pPr>
      <w:rPr>
        <w:rFonts w:ascii="Calibri" w:eastAsia="Calibri" w:hAnsi="Calibri" w:cs="Calibr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9" w15:restartNumberingAfterBreak="0">
    <w:nsid w:val="37ED410C"/>
    <w:multiLevelType w:val="hybridMultilevel"/>
    <w:tmpl w:val="231AE21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23704ED"/>
    <w:multiLevelType w:val="hybridMultilevel"/>
    <w:tmpl w:val="5188349C"/>
    <w:lvl w:ilvl="0" w:tplc="9454D4A0">
      <w:start w:val="10"/>
      <w:numFmt w:val="bullet"/>
      <w:lvlText w:val="-"/>
      <w:lvlJc w:val="left"/>
      <w:pPr>
        <w:ind w:left="1056" w:hanging="360"/>
      </w:pPr>
      <w:rPr>
        <w:rFonts w:ascii="Calibri" w:eastAsia="Calibri" w:hAnsi="Calibri" w:cs="Calibri" w:hint="default"/>
      </w:rPr>
    </w:lvl>
    <w:lvl w:ilvl="1" w:tplc="04070003">
      <w:start w:val="1"/>
      <w:numFmt w:val="bullet"/>
      <w:lvlText w:val="o"/>
      <w:lvlJc w:val="left"/>
      <w:pPr>
        <w:ind w:left="1776" w:hanging="360"/>
      </w:pPr>
      <w:rPr>
        <w:rFonts w:ascii="Courier New" w:hAnsi="Courier New" w:cs="Courier New" w:hint="default"/>
      </w:rPr>
    </w:lvl>
    <w:lvl w:ilvl="2" w:tplc="04070005">
      <w:start w:val="1"/>
      <w:numFmt w:val="bullet"/>
      <w:lvlText w:val=""/>
      <w:lvlJc w:val="left"/>
      <w:pPr>
        <w:ind w:left="2496" w:hanging="360"/>
      </w:pPr>
      <w:rPr>
        <w:rFonts w:ascii="Wingdings" w:hAnsi="Wingdings" w:hint="default"/>
      </w:rPr>
    </w:lvl>
    <w:lvl w:ilvl="3" w:tplc="04070001">
      <w:start w:val="1"/>
      <w:numFmt w:val="bullet"/>
      <w:lvlText w:val=""/>
      <w:lvlJc w:val="left"/>
      <w:pPr>
        <w:ind w:left="3216" w:hanging="360"/>
      </w:pPr>
      <w:rPr>
        <w:rFonts w:ascii="Symbol" w:hAnsi="Symbol" w:hint="default"/>
      </w:rPr>
    </w:lvl>
    <w:lvl w:ilvl="4" w:tplc="04070003">
      <w:start w:val="1"/>
      <w:numFmt w:val="bullet"/>
      <w:lvlText w:val="o"/>
      <w:lvlJc w:val="left"/>
      <w:pPr>
        <w:ind w:left="3936" w:hanging="360"/>
      </w:pPr>
      <w:rPr>
        <w:rFonts w:ascii="Courier New" w:hAnsi="Courier New" w:cs="Courier New" w:hint="default"/>
      </w:rPr>
    </w:lvl>
    <w:lvl w:ilvl="5" w:tplc="04070005">
      <w:start w:val="1"/>
      <w:numFmt w:val="bullet"/>
      <w:lvlText w:val=""/>
      <w:lvlJc w:val="left"/>
      <w:pPr>
        <w:ind w:left="4656" w:hanging="360"/>
      </w:pPr>
      <w:rPr>
        <w:rFonts w:ascii="Wingdings" w:hAnsi="Wingdings" w:hint="default"/>
      </w:rPr>
    </w:lvl>
    <w:lvl w:ilvl="6" w:tplc="04070001">
      <w:start w:val="1"/>
      <w:numFmt w:val="bullet"/>
      <w:lvlText w:val=""/>
      <w:lvlJc w:val="left"/>
      <w:pPr>
        <w:ind w:left="5376" w:hanging="360"/>
      </w:pPr>
      <w:rPr>
        <w:rFonts w:ascii="Symbol" w:hAnsi="Symbol" w:hint="default"/>
      </w:rPr>
    </w:lvl>
    <w:lvl w:ilvl="7" w:tplc="04070003">
      <w:start w:val="1"/>
      <w:numFmt w:val="bullet"/>
      <w:lvlText w:val="o"/>
      <w:lvlJc w:val="left"/>
      <w:pPr>
        <w:ind w:left="6096" w:hanging="360"/>
      </w:pPr>
      <w:rPr>
        <w:rFonts w:ascii="Courier New" w:hAnsi="Courier New" w:cs="Courier New" w:hint="default"/>
      </w:rPr>
    </w:lvl>
    <w:lvl w:ilvl="8" w:tplc="04070005">
      <w:start w:val="1"/>
      <w:numFmt w:val="bullet"/>
      <w:lvlText w:val=""/>
      <w:lvlJc w:val="left"/>
      <w:pPr>
        <w:ind w:left="6816" w:hanging="360"/>
      </w:pPr>
      <w:rPr>
        <w:rFonts w:ascii="Wingdings" w:hAnsi="Wingdings" w:hint="default"/>
      </w:rPr>
    </w:lvl>
  </w:abstractNum>
  <w:abstractNum w:abstractNumId="11" w15:restartNumberingAfterBreak="0">
    <w:nsid w:val="42DA6F97"/>
    <w:multiLevelType w:val="hybridMultilevel"/>
    <w:tmpl w:val="6ADE31C6"/>
    <w:lvl w:ilvl="0" w:tplc="9454D4A0">
      <w:start w:val="10"/>
      <w:numFmt w:val="bullet"/>
      <w:lvlText w:val="-"/>
      <w:lvlJc w:val="left"/>
      <w:pPr>
        <w:ind w:left="1080" w:hanging="360"/>
      </w:pPr>
      <w:rPr>
        <w:rFonts w:ascii="Calibri" w:eastAsia="Calibri" w:hAnsi="Calibri" w:cs="Calibr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12" w15:restartNumberingAfterBreak="0">
    <w:nsid w:val="4AA25BB3"/>
    <w:multiLevelType w:val="hybridMultilevel"/>
    <w:tmpl w:val="D7243DC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21248C"/>
    <w:multiLevelType w:val="hybridMultilevel"/>
    <w:tmpl w:val="C3C27910"/>
    <w:lvl w:ilvl="0" w:tplc="7728C9A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27A60A8"/>
    <w:multiLevelType w:val="hybridMultilevel"/>
    <w:tmpl w:val="97E6E1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E1A5734"/>
    <w:multiLevelType w:val="hybridMultilevel"/>
    <w:tmpl w:val="7068CD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15C4689"/>
    <w:multiLevelType w:val="hybridMultilevel"/>
    <w:tmpl w:val="53D0E7D4"/>
    <w:lvl w:ilvl="0" w:tplc="9454D4A0">
      <w:start w:val="10"/>
      <w:numFmt w:val="bullet"/>
      <w:lvlText w:val="-"/>
      <w:lvlJc w:val="left"/>
      <w:pPr>
        <w:ind w:left="1490" w:hanging="360"/>
      </w:pPr>
      <w:rPr>
        <w:rFonts w:ascii="Calibri" w:eastAsia="Calibri" w:hAnsi="Calibri" w:cs="Calibri" w:hint="default"/>
      </w:rPr>
    </w:lvl>
    <w:lvl w:ilvl="1" w:tplc="04070003">
      <w:start w:val="1"/>
      <w:numFmt w:val="bullet"/>
      <w:lvlText w:val="o"/>
      <w:lvlJc w:val="left"/>
      <w:pPr>
        <w:ind w:left="2210" w:hanging="360"/>
      </w:pPr>
      <w:rPr>
        <w:rFonts w:ascii="Courier New" w:hAnsi="Courier New" w:cs="Courier New" w:hint="default"/>
      </w:rPr>
    </w:lvl>
    <w:lvl w:ilvl="2" w:tplc="04070005">
      <w:start w:val="1"/>
      <w:numFmt w:val="bullet"/>
      <w:lvlText w:val=""/>
      <w:lvlJc w:val="left"/>
      <w:pPr>
        <w:ind w:left="2930" w:hanging="360"/>
      </w:pPr>
      <w:rPr>
        <w:rFonts w:ascii="Wingdings" w:hAnsi="Wingdings" w:hint="default"/>
      </w:rPr>
    </w:lvl>
    <w:lvl w:ilvl="3" w:tplc="04070001">
      <w:start w:val="1"/>
      <w:numFmt w:val="bullet"/>
      <w:lvlText w:val=""/>
      <w:lvlJc w:val="left"/>
      <w:pPr>
        <w:ind w:left="3650" w:hanging="360"/>
      </w:pPr>
      <w:rPr>
        <w:rFonts w:ascii="Symbol" w:hAnsi="Symbol" w:hint="default"/>
      </w:rPr>
    </w:lvl>
    <w:lvl w:ilvl="4" w:tplc="04070003">
      <w:start w:val="1"/>
      <w:numFmt w:val="bullet"/>
      <w:lvlText w:val="o"/>
      <w:lvlJc w:val="left"/>
      <w:pPr>
        <w:ind w:left="4370" w:hanging="360"/>
      </w:pPr>
      <w:rPr>
        <w:rFonts w:ascii="Courier New" w:hAnsi="Courier New" w:cs="Courier New" w:hint="default"/>
      </w:rPr>
    </w:lvl>
    <w:lvl w:ilvl="5" w:tplc="04070005">
      <w:start w:val="1"/>
      <w:numFmt w:val="bullet"/>
      <w:lvlText w:val=""/>
      <w:lvlJc w:val="left"/>
      <w:pPr>
        <w:ind w:left="5090" w:hanging="360"/>
      </w:pPr>
      <w:rPr>
        <w:rFonts w:ascii="Wingdings" w:hAnsi="Wingdings" w:hint="default"/>
      </w:rPr>
    </w:lvl>
    <w:lvl w:ilvl="6" w:tplc="04070001">
      <w:start w:val="1"/>
      <w:numFmt w:val="bullet"/>
      <w:lvlText w:val=""/>
      <w:lvlJc w:val="left"/>
      <w:pPr>
        <w:ind w:left="5810" w:hanging="360"/>
      </w:pPr>
      <w:rPr>
        <w:rFonts w:ascii="Symbol" w:hAnsi="Symbol" w:hint="default"/>
      </w:rPr>
    </w:lvl>
    <w:lvl w:ilvl="7" w:tplc="04070003">
      <w:start w:val="1"/>
      <w:numFmt w:val="bullet"/>
      <w:lvlText w:val="o"/>
      <w:lvlJc w:val="left"/>
      <w:pPr>
        <w:ind w:left="6530" w:hanging="360"/>
      </w:pPr>
      <w:rPr>
        <w:rFonts w:ascii="Courier New" w:hAnsi="Courier New" w:cs="Courier New" w:hint="default"/>
      </w:rPr>
    </w:lvl>
    <w:lvl w:ilvl="8" w:tplc="04070005">
      <w:start w:val="1"/>
      <w:numFmt w:val="bullet"/>
      <w:lvlText w:val=""/>
      <w:lvlJc w:val="left"/>
      <w:pPr>
        <w:ind w:left="7250" w:hanging="360"/>
      </w:pPr>
      <w:rPr>
        <w:rFonts w:ascii="Wingdings" w:hAnsi="Wingdings" w:hint="default"/>
      </w:rPr>
    </w:lvl>
  </w:abstractNum>
  <w:abstractNum w:abstractNumId="17" w15:restartNumberingAfterBreak="0">
    <w:nsid w:val="622D1581"/>
    <w:multiLevelType w:val="hybridMultilevel"/>
    <w:tmpl w:val="CF0C870C"/>
    <w:lvl w:ilvl="0" w:tplc="BF3A9BB4">
      <w:start w:val="3"/>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679F147F"/>
    <w:multiLevelType w:val="hybridMultilevel"/>
    <w:tmpl w:val="E696B6B0"/>
    <w:lvl w:ilvl="0" w:tplc="9454D4A0">
      <w:start w:val="10"/>
      <w:numFmt w:val="bullet"/>
      <w:lvlText w:val="-"/>
      <w:lvlJc w:val="left"/>
      <w:pPr>
        <w:ind w:left="1056" w:hanging="360"/>
      </w:pPr>
      <w:rPr>
        <w:rFonts w:ascii="Calibri" w:eastAsia="Calibri" w:hAnsi="Calibri" w:cs="Calibri" w:hint="default"/>
      </w:rPr>
    </w:lvl>
    <w:lvl w:ilvl="1" w:tplc="04070003">
      <w:start w:val="1"/>
      <w:numFmt w:val="bullet"/>
      <w:lvlText w:val="o"/>
      <w:lvlJc w:val="left"/>
      <w:pPr>
        <w:ind w:left="1776" w:hanging="360"/>
      </w:pPr>
      <w:rPr>
        <w:rFonts w:ascii="Courier New" w:hAnsi="Courier New" w:cs="Courier New" w:hint="default"/>
      </w:rPr>
    </w:lvl>
    <w:lvl w:ilvl="2" w:tplc="04070005">
      <w:start w:val="1"/>
      <w:numFmt w:val="bullet"/>
      <w:lvlText w:val=""/>
      <w:lvlJc w:val="left"/>
      <w:pPr>
        <w:ind w:left="2496" w:hanging="360"/>
      </w:pPr>
      <w:rPr>
        <w:rFonts w:ascii="Wingdings" w:hAnsi="Wingdings" w:hint="default"/>
      </w:rPr>
    </w:lvl>
    <w:lvl w:ilvl="3" w:tplc="04070001">
      <w:start w:val="1"/>
      <w:numFmt w:val="bullet"/>
      <w:lvlText w:val=""/>
      <w:lvlJc w:val="left"/>
      <w:pPr>
        <w:ind w:left="3216" w:hanging="360"/>
      </w:pPr>
      <w:rPr>
        <w:rFonts w:ascii="Symbol" w:hAnsi="Symbol" w:hint="default"/>
      </w:rPr>
    </w:lvl>
    <w:lvl w:ilvl="4" w:tplc="04070003">
      <w:start w:val="1"/>
      <w:numFmt w:val="bullet"/>
      <w:lvlText w:val="o"/>
      <w:lvlJc w:val="left"/>
      <w:pPr>
        <w:ind w:left="3936" w:hanging="360"/>
      </w:pPr>
      <w:rPr>
        <w:rFonts w:ascii="Courier New" w:hAnsi="Courier New" w:cs="Courier New" w:hint="default"/>
      </w:rPr>
    </w:lvl>
    <w:lvl w:ilvl="5" w:tplc="04070005">
      <w:start w:val="1"/>
      <w:numFmt w:val="bullet"/>
      <w:lvlText w:val=""/>
      <w:lvlJc w:val="left"/>
      <w:pPr>
        <w:ind w:left="4656" w:hanging="360"/>
      </w:pPr>
      <w:rPr>
        <w:rFonts w:ascii="Wingdings" w:hAnsi="Wingdings" w:hint="default"/>
      </w:rPr>
    </w:lvl>
    <w:lvl w:ilvl="6" w:tplc="04070001">
      <w:start w:val="1"/>
      <w:numFmt w:val="bullet"/>
      <w:lvlText w:val=""/>
      <w:lvlJc w:val="left"/>
      <w:pPr>
        <w:ind w:left="5376" w:hanging="360"/>
      </w:pPr>
      <w:rPr>
        <w:rFonts w:ascii="Symbol" w:hAnsi="Symbol" w:hint="default"/>
      </w:rPr>
    </w:lvl>
    <w:lvl w:ilvl="7" w:tplc="04070003">
      <w:start w:val="1"/>
      <w:numFmt w:val="bullet"/>
      <w:lvlText w:val="o"/>
      <w:lvlJc w:val="left"/>
      <w:pPr>
        <w:ind w:left="6096" w:hanging="360"/>
      </w:pPr>
      <w:rPr>
        <w:rFonts w:ascii="Courier New" w:hAnsi="Courier New" w:cs="Courier New" w:hint="default"/>
      </w:rPr>
    </w:lvl>
    <w:lvl w:ilvl="8" w:tplc="04070005">
      <w:start w:val="1"/>
      <w:numFmt w:val="bullet"/>
      <w:lvlText w:val=""/>
      <w:lvlJc w:val="left"/>
      <w:pPr>
        <w:ind w:left="6816" w:hanging="360"/>
      </w:pPr>
      <w:rPr>
        <w:rFonts w:ascii="Wingdings" w:hAnsi="Wingdings" w:hint="default"/>
      </w:rPr>
    </w:lvl>
  </w:abstractNum>
  <w:abstractNum w:abstractNumId="19" w15:restartNumberingAfterBreak="0">
    <w:nsid w:val="68FB4576"/>
    <w:multiLevelType w:val="hybridMultilevel"/>
    <w:tmpl w:val="19A8C704"/>
    <w:lvl w:ilvl="0" w:tplc="9454D4A0">
      <w:start w:val="10"/>
      <w:numFmt w:val="bullet"/>
      <w:lvlText w:val="-"/>
      <w:lvlJc w:val="left"/>
      <w:pPr>
        <w:ind w:left="1080" w:hanging="360"/>
      </w:pPr>
      <w:rPr>
        <w:rFonts w:ascii="Calibri" w:eastAsia="Calibri" w:hAnsi="Calibri" w:cs="Calibr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20" w15:restartNumberingAfterBreak="0">
    <w:nsid w:val="6AA167D7"/>
    <w:multiLevelType w:val="hybridMultilevel"/>
    <w:tmpl w:val="6C1E2A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739198F"/>
    <w:multiLevelType w:val="hybridMultilevel"/>
    <w:tmpl w:val="782EE77E"/>
    <w:lvl w:ilvl="0" w:tplc="9454D4A0">
      <w:start w:val="10"/>
      <w:numFmt w:val="bullet"/>
      <w:lvlText w:val="-"/>
      <w:lvlJc w:val="left"/>
      <w:pPr>
        <w:ind w:left="1440" w:hanging="360"/>
      </w:pPr>
      <w:rPr>
        <w:rFonts w:ascii="Calibri" w:eastAsia="Calibri" w:hAnsi="Calibri" w:cs="Calibri"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hint="default"/>
      </w:rPr>
    </w:lvl>
  </w:abstractNum>
  <w:abstractNum w:abstractNumId="22" w15:restartNumberingAfterBreak="0">
    <w:nsid w:val="784D7F0E"/>
    <w:multiLevelType w:val="hybridMultilevel"/>
    <w:tmpl w:val="0238A126"/>
    <w:lvl w:ilvl="0" w:tplc="9454D4A0">
      <w:start w:val="10"/>
      <w:numFmt w:val="bullet"/>
      <w:lvlText w:val="-"/>
      <w:lvlJc w:val="left"/>
      <w:pPr>
        <w:ind w:left="1056" w:hanging="360"/>
      </w:pPr>
      <w:rPr>
        <w:rFonts w:ascii="Calibri" w:eastAsia="Calibri" w:hAnsi="Calibri" w:cs="Calibri" w:hint="default"/>
      </w:rPr>
    </w:lvl>
    <w:lvl w:ilvl="1" w:tplc="04070003">
      <w:start w:val="1"/>
      <w:numFmt w:val="bullet"/>
      <w:lvlText w:val="o"/>
      <w:lvlJc w:val="left"/>
      <w:pPr>
        <w:ind w:left="1776" w:hanging="360"/>
      </w:pPr>
      <w:rPr>
        <w:rFonts w:ascii="Courier New" w:hAnsi="Courier New" w:cs="Courier New" w:hint="default"/>
      </w:rPr>
    </w:lvl>
    <w:lvl w:ilvl="2" w:tplc="04070005">
      <w:start w:val="1"/>
      <w:numFmt w:val="bullet"/>
      <w:lvlText w:val=""/>
      <w:lvlJc w:val="left"/>
      <w:pPr>
        <w:ind w:left="2496" w:hanging="360"/>
      </w:pPr>
      <w:rPr>
        <w:rFonts w:ascii="Wingdings" w:hAnsi="Wingdings" w:hint="default"/>
      </w:rPr>
    </w:lvl>
    <w:lvl w:ilvl="3" w:tplc="04070001">
      <w:start w:val="1"/>
      <w:numFmt w:val="bullet"/>
      <w:lvlText w:val=""/>
      <w:lvlJc w:val="left"/>
      <w:pPr>
        <w:ind w:left="3216" w:hanging="360"/>
      </w:pPr>
      <w:rPr>
        <w:rFonts w:ascii="Symbol" w:hAnsi="Symbol" w:hint="default"/>
      </w:rPr>
    </w:lvl>
    <w:lvl w:ilvl="4" w:tplc="04070003">
      <w:start w:val="1"/>
      <w:numFmt w:val="bullet"/>
      <w:lvlText w:val="o"/>
      <w:lvlJc w:val="left"/>
      <w:pPr>
        <w:ind w:left="3936" w:hanging="360"/>
      </w:pPr>
      <w:rPr>
        <w:rFonts w:ascii="Courier New" w:hAnsi="Courier New" w:cs="Courier New" w:hint="default"/>
      </w:rPr>
    </w:lvl>
    <w:lvl w:ilvl="5" w:tplc="04070005">
      <w:start w:val="1"/>
      <w:numFmt w:val="bullet"/>
      <w:lvlText w:val=""/>
      <w:lvlJc w:val="left"/>
      <w:pPr>
        <w:ind w:left="4656" w:hanging="360"/>
      </w:pPr>
      <w:rPr>
        <w:rFonts w:ascii="Wingdings" w:hAnsi="Wingdings" w:hint="default"/>
      </w:rPr>
    </w:lvl>
    <w:lvl w:ilvl="6" w:tplc="04070001">
      <w:start w:val="1"/>
      <w:numFmt w:val="bullet"/>
      <w:lvlText w:val=""/>
      <w:lvlJc w:val="left"/>
      <w:pPr>
        <w:ind w:left="5376" w:hanging="360"/>
      </w:pPr>
      <w:rPr>
        <w:rFonts w:ascii="Symbol" w:hAnsi="Symbol" w:hint="default"/>
      </w:rPr>
    </w:lvl>
    <w:lvl w:ilvl="7" w:tplc="04070003">
      <w:start w:val="1"/>
      <w:numFmt w:val="bullet"/>
      <w:lvlText w:val="o"/>
      <w:lvlJc w:val="left"/>
      <w:pPr>
        <w:ind w:left="6096" w:hanging="360"/>
      </w:pPr>
      <w:rPr>
        <w:rFonts w:ascii="Courier New" w:hAnsi="Courier New" w:cs="Courier New" w:hint="default"/>
      </w:rPr>
    </w:lvl>
    <w:lvl w:ilvl="8" w:tplc="04070005">
      <w:start w:val="1"/>
      <w:numFmt w:val="bullet"/>
      <w:lvlText w:val=""/>
      <w:lvlJc w:val="left"/>
      <w:pPr>
        <w:ind w:left="6816" w:hanging="360"/>
      </w:pPr>
      <w:rPr>
        <w:rFonts w:ascii="Wingdings" w:hAnsi="Wingdings" w:hint="default"/>
      </w:rPr>
    </w:lvl>
  </w:abstractNum>
  <w:abstractNum w:abstractNumId="23" w15:restartNumberingAfterBreak="0">
    <w:nsid w:val="7C2A1871"/>
    <w:multiLevelType w:val="hybridMultilevel"/>
    <w:tmpl w:val="D83AD696"/>
    <w:lvl w:ilvl="0" w:tplc="9454D4A0">
      <w:start w:val="10"/>
      <w:numFmt w:val="bullet"/>
      <w:lvlText w:val="-"/>
      <w:lvlJc w:val="left"/>
      <w:pPr>
        <w:ind w:left="1056" w:hanging="360"/>
      </w:pPr>
      <w:rPr>
        <w:rFonts w:ascii="Calibri" w:eastAsia="Calibri" w:hAnsi="Calibri" w:cs="Calibri" w:hint="default"/>
      </w:rPr>
    </w:lvl>
    <w:lvl w:ilvl="1" w:tplc="04070003">
      <w:start w:val="1"/>
      <w:numFmt w:val="bullet"/>
      <w:lvlText w:val="o"/>
      <w:lvlJc w:val="left"/>
      <w:pPr>
        <w:ind w:left="1776" w:hanging="360"/>
      </w:pPr>
      <w:rPr>
        <w:rFonts w:ascii="Courier New" w:hAnsi="Courier New" w:cs="Courier New" w:hint="default"/>
      </w:rPr>
    </w:lvl>
    <w:lvl w:ilvl="2" w:tplc="04070005">
      <w:start w:val="1"/>
      <w:numFmt w:val="bullet"/>
      <w:lvlText w:val=""/>
      <w:lvlJc w:val="left"/>
      <w:pPr>
        <w:ind w:left="2496" w:hanging="360"/>
      </w:pPr>
      <w:rPr>
        <w:rFonts w:ascii="Wingdings" w:hAnsi="Wingdings" w:hint="default"/>
      </w:rPr>
    </w:lvl>
    <w:lvl w:ilvl="3" w:tplc="04070001">
      <w:start w:val="1"/>
      <w:numFmt w:val="bullet"/>
      <w:lvlText w:val=""/>
      <w:lvlJc w:val="left"/>
      <w:pPr>
        <w:ind w:left="3216" w:hanging="360"/>
      </w:pPr>
      <w:rPr>
        <w:rFonts w:ascii="Symbol" w:hAnsi="Symbol" w:hint="default"/>
      </w:rPr>
    </w:lvl>
    <w:lvl w:ilvl="4" w:tplc="04070003">
      <w:start w:val="1"/>
      <w:numFmt w:val="bullet"/>
      <w:lvlText w:val="o"/>
      <w:lvlJc w:val="left"/>
      <w:pPr>
        <w:ind w:left="3936" w:hanging="360"/>
      </w:pPr>
      <w:rPr>
        <w:rFonts w:ascii="Courier New" w:hAnsi="Courier New" w:cs="Courier New" w:hint="default"/>
      </w:rPr>
    </w:lvl>
    <w:lvl w:ilvl="5" w:tplc="04070005">
      <w:start w:val="1"/>
      <w:numFmt w:val="bullet"/>
      <w:lvlText w:val=""/>
      <w:lvlJc w:val="left"/>
      <w:pPr>
        <w:ind w:left="4656" w:hanging="360"/>
      </w:pPr>
      <w:rPr>
        <w:rFonts w:ascii="Wingdings" w:hAnsi="Wingdings" w:hint="default"/>
      </w:rPr>
    </w:lvl>
    <w:lvl w:ilvl="6" w:tplc="04070001">
      <w:start w:val="1"/>
      <w:numFmt w:val="bullet"/>
      <w:lvlText w:val=""/>
      <w:lvlJc w:val="left"/>
      <w:pPr>
        <w:ind w:left="5376" w:hanging="360"/>
      </w:pPr>
      <w:rPr>
        <w:rFonts w:ascii="Symbol" w:hAnsi="Symbol" w:hint="default"/>
      </w:rPr>
    </w:lvl>
    <w:lvl w:ilvl="7" w:tplc="04070003">
      <w:start w:val="1"/>
      <w:numFmt w:val="bullet"/>
      <w:lvlText w:val="o"/>
      <w:lvlJc w:val="left"/>
      <w:pPr>
        <w:ind w:left="6096" w:hanging="360"/>
      </w:pPr>
      <w:rPr>
        <w:rFonts w:ascii="Courier New" w:hAnsi="Courier New" w:cs="Courier New" w:hint="default"/>
      </w:rPr>
    </w:lvl>
    <w:lvl w:ilvl="8" w:tplc="04070005">
      <w:start w:val="1"/>
      <w:numFmt w:val="bullet"/>
      <w:lvlText w:val=""/>
      <w:lvlJc w:val="left"/>
      <w:pPr>
        <w:ind w:left="6816" w:hanging="360"/>
      </w:pPr>
      <w:rPr>
        <w:rFonts w:ascii="Wingdings" w:hAnsi="Wingdings" w:hint="default"/>
      </w:rPr>
    </w:lvl>
  </w:abstractNum>
  <w:num w:numId="1" w16cid:durableId="776827529">
    <w:abstractNumId w:val="12"/>
  </w:num>
  <w:num w:numId="2" w16cid:durableId="791247874">
    <w:abstractNumId w:val="20"/>
  </w:num>
  <w:num w:numId="3" w16cid:durableId="1007556783">
    <w:abstractNumId w:val="16"/>
  </w:num>
  <w:num w:numId="4" w16cid:durableId="1288782369">
    <w:abstractNumId w:val="4"/>
  </w:num>
  <w:num w:numId="5" w16cid:durableId="2094231905">
    <w:abstractNumId w:val="17"/>
  </w:num>
  <w:num w:numId="6" w16cid:durableId="1352492794">
    <w:abstractNumId w:val="21"/>
  </w:num>
  <w:num w:numId="7" w16cid:durableId="689528416">
    <w:abstractNumId w:val="19"/>
  </w:num>
  <w:num w:numId="8" w16cid:durableId="664094339">
    <w:abstractNumId w:val="8"/>
  </w:num>
  <w:num w:numId="9" w16cid:durableId="1859543479">
    <w:abstractNumId w:val="10"/>
  </w:num>
  <w:num w:numId="10" w16cid:durableId="2041540899">
    <w:abstractNumId w:val="11"/>
  </w:num>
  <w:num w:numId="11" w16cid:durableId="1007558497">
    <w:abstractNumId w:val="22"/>
  </w:num>
  <w:num w:numId="12" w16cid:durableId="589389618">
    <w:abstractNumId w:val="23"/>
  </w:num>
  <w:num w:numId="13" w16cid:durableId="1887133978">
    <w:abstractNumId w:val="18"/>
  </w:num>
  <w:num w:numId="14" w16cid:durableId="1810628775">
    <w:abstractNumId w:val="0"/>
  </w:num>
  <w:num w:numId="15" w16cid:durableId="52393337">
    <w:abstractNumId w:val="1"/>
  </w:num>
  <w:num w:numId="16" w16cid:durableId="1893619503">
    <w:abstractNumId w:val="4"/>
  </w:num>
  <w:num w:numId="17" w16cid:durableId="359359985">
    <w:abstractNumId w:val="13"/>
  </w:num>
  <w:num w:numId="18" w16cid:durableId="1003319454">
    <w:abstractNumId w:val="3"/>
  </w:num>
  <w:num w:numId="19" w16cid:durableId="1681659115">
    <w:abstractNumId w:val="2"/>
  </w:num>
  <w:num w:numId="20" w16cid:durableId="117578450">
    <w:abstractNumId w:val="7"/>
  </w:num>
  <w:num w:numId="21" w16cid:durableId="1983803170">
    <w:abstractNumId w:val="9"/>
  </w:num>
  <w:num w:numId="22" w16cid:durableId="102921019">
    <w:abstractNumId w:val="15"/>
  </w:num>
  <w:num w:numId="23" w16cid:durableId="2025016475">
    <w:abstractNumId w:val="5"/>
  </w:num>
  <w:num w:numId="24" w16cid:durableId="677777640">
    <w:abstractNumId w:val="14"/>
  </w:num>
  <w:num w:numId="25" w16cid:durableId="2839312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D00"/>
    <w:rsid w:val="0000233F"/>
    <w:rsid w:val="000039B0"/>
    <w:rsid w:val="00013B85"/>
    <w:rsid w:val="00014333"/>
    <w:rsid w:val="00017A8C"/>
    <w:rsid w:val="00022585"/>
    <w:rsid w:val="0003090D"/>
    <w:rsid w:val="00032B3B"/>
    <w:rsid w:val="00034604"/>
    <w:rsid w:val="00061538"/>
    <w:rsid w:val="00091E62"/>
    <w:rsid w:val="00096CC5"/>
    <w:rsid w:val="000A6291"/>
    <w:rsid w:val="000B1346"/>
    <w:rsid w:val="000B3BC2"/>
    <w:rsid w:val="000B7211"/>
    <w:rsid w:val="000C77E6"/>
    <w:rsid w:val="000D22A1"/>
    <w:rsid w:val="000D57DC"/>
    <w:rsid w:val="000E2FC6"/>
    <w:rsid w:val="000E7C3D"/>
    <w:rsid w:val="000F3E63"/>
    <w:rsid w:val="00102055"/>
    <w:rsid w:val="001327C7"/>
    <w:rsid w:val="00132A8D"/>
    <w:rsid w:val="0013529D"/>
    <w:rsid w:val="00143119"/>
    <w:rsid w:val="00143189"/>
    <w:rsid w:val="001450D9"/>
    <w:rsid w:val="00153046"/>
    <w:rsid w:val="00160BBB"/>
    <w:rsid w:val="00162F74"/>
    <w:rsid w:val="001708AB"/>
    <w:rsid w:val="00174E36"/>
    <w:rsid w:val="00175CF9"/>
    <w:rsid w:val="0018018E"/>
    <w:rsid w:val="00181BEF"/>
    <w:rsid w:val="00193AE0"/>
    <w:rsid w:val="0019702F"/>
    <w:rsid w:val="00197BF7"/>
    <w:rsid w:val="001A6512"/>
    <w:rsid w:val="001B0ADD"/>
    <w:rsid w:val="001C3025"/>
    <w:rsid w:val="001C6DE4"/>
    <w:rsid w:val="001D1EDB"/>
    <w:rsid w:val="001D48B6"/>
    <w:rsid w:val="001D4DF5"/>
    <w:rsid w:val="001D7AA3"/>
    <w:rsid w:val="0020351F"/>
    <w:rsid w:val="00205907"/>
    <w:rsid w:val="00206557"/>
    <w:rsid w:val="00211A48"/>
    <w:rsid w:val="00212393"/>
    <w:rsid w:val="00224504"/>
    <w:rsid w:val="002340F2"/>
    <w:rsid w:val="00234DFC"/>
    <w:rsid w:val="002446D6"/>
    <w:rsid w:val="00252BCF"/>
    <w:rsid w:val="002656D0"/>
    <w:rsid w:val="00273155"/>
    <w:rsid w:val="0027321D"/>
    <w:rsid w:val="0027761B"/>
    <w:rsid w:val="0028172D"/>
    <w:rsid w:val="00291866"/>
    <w:rsid w:val="00291D2B"/>
    <w:rsid w:val="00294156"/>
    <w:rsid w:val="002947CC"/>
    <w:rsid w:val="002B64FB"/>
    <w:rsid w:val="002B75A8"/>
    <w:rsid w:val="002C4ACF"/>
    <w:rsid w:val="002C55D9"/>
    <w:rsid w:val="002D4526"/>
    <w:rsid w:val="002D4AE4"/>
    <w:rsid w:val="002D5006"/>
    <w:rsid w:val="002D5A3E"/>
    <w:rsid w:val="002E651C"/>
    <w:rsid w:val="002E6A63"/>
    <w:rsid w:val="002E7E51"/>
    <w:rsid w:val="002F330F"/>
    <w:rsid w:val="003014A2"/>
    <w:rsid w:val="00301C3D"/>
    <w:rsid w:val="0030415B"/>
    <w:rsid w:val="003215A3"/>
    <w:rsid w:val="003221C7"/>
    <w:rsid w:val="0032405B"/>
    <w:rsid w:val="003263DA"/>
    <w:rsid w:val="00326EB7"/>
    <w:rsid w:val="003359C5"/>
    <w:rsid w:val="003405A7"/>
    <w:rsid w:val="00345CAE"/>
    <w:rsid w:val="00355C53"/>
    <w:rsid w:val="00366941"/>
    <w:rsid w:val="0037714E"/>
    <w:rsid w:val="00377D6C"/>
    <w:rsid w:val="00381FF3"/>
    <w:rsid w:val="0038791A"/>
    <w:rsid w:val="003975B9"/>
    <w:rsid w:val="003A1CAF"/>
    <w:rsid w:val="003A23D6"/>
    <w:rsid w:val="003B4214"/>
    <w:rsid w:val="003B43AD"/>
    <w:rsid w:val="003B628F"/>
    <w:rsid w:val="003C03ED"/>
    <w:rsid w:val="003C10F9"/>
    <w:rsid w:val="003C12B0"/>
    <w:rsid w:val="003E571A"/>
    <w:rsid w:val="003F4158"/>
    <w:rsid w:val="003F77DC"/>
    <w:rsid w:val="0040471D"/>
    <w:rsid w:val="00404814"/>
    <w:rsid w:val="00411D00"/>
    <w:rsid w:val="00427616"/>
    <w:rsid w:val="0043079F"/>
    <w:rsid w:val="00437ADB"/>
    <w:rsid w:val="00443956"/>
    <w:rsid w:val="00445096"/>
    <w:rsid w:val="0044613D"/>
    <w:rsid w:val="00450066"/>
    <w:rsid w:val="004527CA"/>
    <w:rsid w:val="00457C0C"/>
    <w:rsid w:val="004608CE"/>
    <w:rsid w:val="004663F9"/>
    <w:rsid w:val="0047013E"/>
    <w:rsid w:val="0048010A"/>
    <w:rsid w:val="00485EA0"/>
    <w:rsid w:val="004943D2"/>
    <w:rsid w:val="00497E7C"/>
    <w:rsid w:val="004A1F2F"/>
    <w:rsid w:val="004B4755"/>
    <w:rsid w:val="004B58FB"/>
    <w:rsid w:val="004D148F"/>
    <w:rsid w:val="004D2A56"/>
    <w:rsid w:val="004E1B3D"/>
    <w:rsid w:val="004E2221"/>
    <w:rsid w:val="004E2A6D"/>
    <w:rsid w:val="004E7064"/>
    <w:rsid w:val="004E7D2B"/>
    <w:rsid w:val="004E7F7B"/>
    <w:rsid w:val="004F1B6E"/>
    <w:rsid w:val="004F220D"/>
    <w:rsid w:val="004F3BC1"/>
    <w:rsid w:val="004F57CE"/>
    <w:rsid w:val="00503155"/>
    <w:rsid w:val="005143C1"/>
    <w:rsid w:val="0051745D"/>
    <w:rsid w:val="00532E24"/>
    <w:rsid w:val="005358BA"/>
    <w:rsid w:val="00535939"/>
    <w:rsid w:val="00536860"/>
    <w:rsid w:val="00541FC1"/>
    <w:rsid w:val="00542F2C"/>
    <w:rsid w:val="00543D14"/>
    <w:rsid w:val="00556A22"/>
    <w:rsid w:val="00556E63"/>
    <w:rsid w:val="00557EA4"/>
    <w:rsid w:val="00564E3B"/>
    <w:rsid w:val="00571D8D"/>
    <w:rsid w:val="00573CEE"/>
    <w:rsid w:val="00574676"/>
    <w:rsid w:val="00580996"/>
    <w:rsid w:val="005859E2"/>
    <w:rsid w:val="00592EDE"/>
    <w:rsid w:val="005A5639"/>
    <w:rsid w:val="005A679B"/>
    <w:rsid w:val="005B1670"/>
    <w:rsid w:val="005E7AD9"/>
    <w:rsid w:val="00606074"/>
    <w:rsid w:val="006119BF"/>
    <w:rsid w:val="00623AF0"/>
    <w:rsid w:val="00642EEC"/>
    <w:rsid w:val="00664FEF"/>
    <w:rsid w:val="00665987"/>
    <w:rsid w:val="00682236"/>
    <w:rsid w:val="00684EC8"/>
    <w:rsid w:val="006A046D"/>
    <w:rsid w:val="006A17F6"/>
    <w:rsid w:val="006A6B0D"/>
    <w:rsid w:val="006B5BC1"/>
    <w:rsid w:val="006C2F31"/>
    <w:rsid w:val="006C6C88"/>
    <w:rsid w:val="006D32BF"/>
    <w:rsid w:val="006D5855"/>
    <w:rsid w:val="006D6601"/>
    <w:rsid w:val="006F1E20"/>
    <w:rsid w:val="006F734A"/>
    <w:rsid w:val="00712C45"/>
    <w:rsid w:val="00712EDE"/>
    <w:rsid w:val="007175A4"/>
    <w:rsid w:val="00722C67"/>
    <w:rsid w:val="00723E0E"/>
    <w:rsid w:val="0072653C"/>
    <w:rsid w:val="0073050E"/>
    <w:rsid w:val="007356A0"/>
    <w:rsid w:val="00742392"/>
    <w:rsid w:val="007440C7"/>
    <w:rsid w:val="0075172E"/>
    <w:rsid w:val="007611D2"/>
    <w:rsid w:val="0077017F"/>
    <w:rsid w:val="00776043"/>
    <w:rsid w:val="007761A9"/>
    <w:rsid w:val="00781137"/>
    <w:rsid w:val="00782CF8"/>
    <w:rsid w:val="00790F8F"/>
    <w:rsid w:val="007A41D7"/>
    <w:rsid w:val="007A65E3"/>
    <w:rsid w:val="007B5633"/>
    <w:rsid w:val="007C1A5F"/>
    <w:rsid w:val="007C413E"/>
    <w:rsid w:val="007C66EC"/>
    <w:rsid w:val="007D158D"/>
    <w:rsid w:val="007D2EC9"/>
    <w:rsid w:val="007D2F7D"/>
    <w:rsid w:val="007E79CB"/>
    <w:rsid w:val="007F134C"/>
    <w:rsid w:val="007F2B11"/>
    <w:rsid w:val="0080071E"/>
    <w:rsid w:val="008101DA"/>
    <w:rsid w:val="00817203"/>
    <w:rsid w:val="00820B8D"/>
    <w:rsid w:val="00820DB6"/>
    <w:rsid w:val="0082198C"/>
    <w:rsid w:val="008244EB"/>
    <w:rsid w:val="00826913"/>
    <w:rsid w:val="008348A8"/>
    <w:rsid w:val="00857F89"/>
    <w:rsid w:val="00863670"/>
    <w:rsid w:val="00876017"/>
    <w:rsid w:val="00880146"/>
    <w:rsid w:val="00890ED4"/>
    <w:rsid w:val="00892609"/>
    <w:rsid w:val="00892960"/>
    <w:rsid w:val="008929F1"/>
    <w:rsid w:val="0089338A"/>
    <w:rsid w:val="00895FE4"/>
    <w:rsid w:val="008A038A"/>
    <w:rsid w:val="008A3710"/>
    <w:rsid w:val="008A7A17"/>
    <w:rsid w:val="008B2179"/>
    <w:rsid w:val="008B34CB"/>
    <w:rsid w:val="008C53FE"/>
    <w:rsid w:val="008D5355"/>
    <w:rsid w:val="008D76D9"/>
    <w:rsid w:val="008F675E"/>
    <w:rsid w:val="008F6F38"/>
    <w:rsid w:val="009011D5"/>
    <w:rsid w:val="00914024"/>
    <w:rsid w:val="0095277E"/>
    <w:rsid w:val="009549CB"/>
    <w:rsid w:val="0095514A"/>
    <w:rsid w:val="0096241F"/>
    <w:rsid w:val="00964752"/>
    <w:rsid w:val="00965341"/>
    <w:rsid w:val="009701A8"/>
    <w:rsid w:val="0097290A"/>
    <w:rsid w:val="009765FF"/>
    <w:rsid w:val="00981757"/>
    <w:rsid w:val="0098375F"/>
    <w:rsid w:val="0098445B"/>
    <w:rsid w:val="009A6A10"/>
    <w:rsid w:val="009B0030"/>
    <w:rsid w:val="009B5A9A"/>
    <w:rsid w:val="009C2760"/>
    <w:rsid w:val="009C6919"/>
    <w:rsid w:val="009D0AED"/>
    <w:rsid w:val="009D2DD3"/>
    <w:rsid w:val="009E286A"/>
    <w:rsid w:val="009F1D3F"/>
    <w:rsid w:val="009F6F26"/>
    <w:rsid w:val="00A11D5F"/>
    <w:rsid w:val="00A26C52"/>
    <w:rsid w:val="00A27874"/>
    <w:rsid w:val="00A333D0"/>
    <w:rsid w:val="00A337AA"/>
    <w:rsid w:val="00A4030D"/>
    <w:rsid w:val="00A41C9C"/>
    <w:rsid w:val="00A45835"/>
    <w:rsid w:val="00A47CB8"/>
    <w:rsid w:val="00A51383"/>
    <w:rsid w:val="00A55887"/>
    <w:rsid w:val="00A62F3D"/>
    <w:rsid w:val="00A92281"/>
    <w:rsid w:val="00AA0275"/>
    <w:rsid w:val="00AD2AF0"/>
    <w:rsid w:val="00AF1734"/>
    <w:rsid w:val="00AF68DB"/>
    <w:rsid w:val="00B00265"/>
    <w:rsid w:val="00B027DE"/>
    <w:rsid w:val="00B15409"/>
    <w:rsid w:val="00B201DE"/>
    <w:rsid w:val="00B23F23"/>
    <w:rsid w:val="00B36EEE"/>
    <w:rsid w:val="00B40BDC"/>
    <w:rsid w:val="00B47B1A"/>
    <w:rsid w:val="00B55C22"/>
    <w:rsid w:val="00B64C0D"/>
    <w:rsid w:val="00B71447"/>
    <w:rsid w:val="00B80AD5"/>
    <w:rsid w:val="00B81D2C"/>
    <w:rsid w:val="00B85BF5"/>
    <w:rsid w:val="00BA6044"/>
    <w:rsid w:val="00BB004B"/>
    <w:rsid w:val="00BB0BA4"/>
    <w:rsid w:val="00BB1A8C"/>
    <w:rsid w:val="00BC0AC9"/>
    <w:rsid w:val="00BC14AF"/>
    <w:rsid w:val="00BC37C1"/>
    <w:rsid w:val="00BC521A"/>
    <w:rsid w:val="00BD1380"/>
    <w:rsid w:val="00BD2E56"/>
    <w:rsid w:val="00BD3BFC"/>
    <w:rsid w:val="00BD7577"/>
    <w:rsid w:val="00BE3CFD"/>
    <w:rsid w:val="00BE6744"/>
    <w:rsid w:val="00BF1616"/>
    <w:rsid w:val="00C07240"/>
    <w:rsid w:val="00C12D27"/>
    <w:rsid w:val="00C237DD"/>
    <w:rsid w:val="00C2528A"/>
    <w:rsid w:val="00C34264"/>
    <w:rsid w:val="00C37B83"/>
    <w:rsid w:val="00C413C9"/>
    <w:rsid w:val="00C41B06"/>
    <w:rsid w:val="00C46A3E"/>
    <w:rsid w:val="00C47E4B"/>
    <w:rsid w:val="00C552B7"/>
    <w:rsid w:val="00C60DEB"/>
    <w:rsid w:val="00C6141F"/>
    <w:rsid w:val="00C7201D"/>
    <w:rsid w:val="00C75068"/>
    <w:rsid w:val="00C75C50"/>
    <w:rsid w:val="00C84459"/>
    <w:rsid w:val="00C84765"/>
    <w:rsid w:val="00C91341"/>
    <w:rsid w:val="00CA0D7F"/>
    <w:rsid w:val="00CA375A"/>
    <w:rsid w:val="00CA472D"/>
    <w:rsid w:val="00CB5F37"/>
    <w:rsid w:val="00CD5ABB"/>
    <w:rsid w:val="00CF3A7D"/>
    <w:rsid w:val="00CF51F3"/>
    <w:rsid w:val="00CF55E0"/>
    <w:rsid w:val="00D040B7"/>
    <w:rsid w:val="00D21137"/>
    <w:rsid w:val="00D27DB6"/>
    <w:rsid w:val="00D306F8"/>
    <w:rsid w:val="00D409B2"/>
    <w:rsid w:val="00D41482"/>
    <w:rsid w:val="00D538CB"/>
    <w:rsid w:val="00D5722A"/>
    <w:rsid w:val="00D5753E"/>
    <w:rsid w:val="00D70E8F"/>
    <w:rsid w:val="00D76552"/>
    <w:rsid w:val="00D771D8"/>
    <w:rsid w:val="00D80943"/>
    <w:rsid w:val="00D900D0"/>
    <w:rsid w:val="00D93745"/>
    <w:rsid w:val="00D93CF4"/>
    <w:rsid w:val="00DA3C48"/>
    <w:rsid w:val="00DB10E5"/>
    <w:rsid w:val="00DB7488"/>
    <w:rsid w:val="00DC01D5"/>
    <w:rsid w:val="00DD16D7"/>
    <w:rsid w:val="00DD4C83"/>
    <w:rsid w:val="00DE15A7"/>
    <w:rsid w:val="00DE545B"/>
    <w:rsid w:val="00DF3F51"/>
    <w:rsid w:val="00DF51FE"/>
    <w:rsid w:val="00E12A4C"/>
    <w:rsid w:val="00E266E4"/>
    <w:rsid w:val="00E30561"/>
    <w:rsid w:val="00E3131A"/>
    <w:rsid w:val="00E35A0B"/>
    <w:rsid w:val="00E5036E"/>
    <w:rsid w:val="00E54B4D"/>
    <w:rsid w:val="00E5594C"/>
    <w:rsid w:val="00E57857"/>
    <w:rsid w:val="00E72BA7"/>
    <w:rsid w:val="00E72E18"/>
    <w:rsid w:val="00E7698C"/>
    <w:rsid w:val="00EA15E8"/>
    <w:rsid w:val="00EA29CF"/>
    <w:rsid w:val="00EA40D8"/>
    <w:rsid w:val="00EB644E"/>
    <w:rsid w:val="00EC57E2"/>
    <w:rsid w:val="00ED023C"/>
    <w:rsid w:val="00EE171D"/>
    <w:rsid w:val="00EE1A6E"/>
    <w:rsid w:val="00EE253B"/>
    <w:rsid w:val="00EE6F08"/>
    <w:rsid w:val="00EF74DF"/>
    <w:rsid w:val="00F001B9"/>
    <w:rsid w:val="00F03D99"/>
    <w:rsid w:val="00F048FF"/>
    <w:rsid w:val="00F2107F"/>
    <w:rsid w:val="00F2306F"/>
    <w:rsid w:val="00F24EF7"/>
    <w:rsid w:val="00F31437"/>
    <w:rsid w:val="00F35E54"/>
    <w:rsid w:val="00F50A46"/>
    <w:rsid w:val="00F53091"/>
    <w:rsid w:val="00F60633"/>
    <w:rsid w:val="00F611BB"/>
    <w:rsid w:val="00F65C33"/>
    <w:rsid w:val="00F679AD"/>
    <w:rsid w:val="00F76366"/>
    <w:rsid w:val="00F77559"/>
    <w:rsid w:val="00F84172"/>
    <w:rsid w:val="00F943DD"/>
    <w:rsid w:val="00FA41FA"/>
    <w:rsid w:val="00FB493C"/>
    <w:rsid w:val="00FC68C0"/>
    <w:rsid w:val="00FD0B6C"/>
    <w:rsid w:val="00FE187E"/>
    <w:rsid w:val="00FE24E0"/>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2FAB89"/>
  <w15:docId w15:val="{E9E9C88A-822C-5548-ABAF-3D161351B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72E18"/>
    <w:rPr>
      <w:sz w:val="24"/>
    </w:rPr>
  </w:style>
  <w:style w:type="paragraph" w:styleId="berschrift1">
    <w:name w:val="heading 1"/>
    <w:basedOn w:val="Standard"/>
    <w:next w:val="Standard"/>
    <w:link w:val="berschrift1Zchn"/>
    <w:qFormat/>
    <w:pPr>
      <w:keepNext/>
      <w:spacing w:before="240" w:after="60"/>
      <w:outlineLvl w:val="0"/>
    </w:pPr>
    <w:rPr>
      <w:rFonts w:ascii="Arial" w:hAnsi="Arial"/>
      <w:b/>
      <w:kern w:val="28"/>
      <w:sz w:val="28"/>
    </w:rPr>
  </w:style>
  <w:style w:type="paragraph" w:styleId="berschrift2">
    <w:name w:val="heading 2"/>
    <w:basedOn w:val="Standard"/>
    <w:next w:val="Standard"/>
    <w:qFormat/>
    <w:pPr>
      <w:keepNext/>
      <w:spacing w:line="360" w:lineRule="auto"/>
      <w:jc w:val="both"/>
      <w:outlineLvl w:val="1"/>
    </w:pPr>
    <w:rPr>
      <w:rFonts w:ascii="Arial" w:hAnsi="Arial"/>
      <w:b/>
    </w:rPr>
  </w:style>
  <w:style w:type="paragraph" w:styleId="berschrift3">
    <w:name w:val="heading 3"/>
    <w:basedOn w:val="Standard"/>
    <w:next w:val="Standard"/>
    <w:qFormat/>
    <w:pPr>
      <w:keepNext/>
      <w:jc w:val="both"/>
      <w:outlineLvl w:val="2"/>
    </w:pPr>
    <w:rPr>
      <w:rFonts w:ascii="Arial" w:hAnsi="Arial"/>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jc w:val="both"/>
    </w:pPr>
    <w:rPr>
      <w:rFonts w:ascii="Arial" w:hAnsi="Arial"/>
    </w:rPr>
  </w:style>
  <w:style w:type="character" w:styleId="Hyperlink">
    <w:name w:val="Hyperlink"/>
    <w:rPr>
      <w:color w:val="0000FF"/>
      <w:u w:val="single"/>
    </w:rPr>
  </w:style>
  <w:style w:type="paragraph" w:styleId="Sprechblasentext">
    <w:name w:val="Balloon Text"/>
    <w:basedOn w:val="Standard"/>
    <w:semiHidden/>
    <w:rsid w:val="00710896"/>
    <w:rPr>
      <w:rFonts w:ascii="Tahoma" w:hAnsi="Tahoma" w:cs="Tahoma"/>
      <w:sz w:val="16"/>
      <w:szCs w:val="16"/>
    </w:rPr>
  </w:style>
  <w:style w:type="character" w:styleId="Kommentarzeichen">
    <w:name w:val="annotation reference"/>
    <w:semiHidden/>
    <w:rsid w:val="00710896"/>
    <w:rPr>
      <w:sz w:val="16"/>
      <w:szCs w:val="16"/>
    </w:rPr>
  </w:style>
  <w:style w:type="paragraph" w:styleId="Kommentartext">
    <w:name w:val="annotation text"/>
    <w:basedOn w:val="Standard"/>
    <w:semiHidden/>
    <w:rsid w:val="00710896"/>
    <w:rPr>
      <w:sz w:val="20"/>
    </w:rPr>
  </w:style>
  <w:style w:type="paragraph" w:styleId="Kommentarthema">
    <w:name w:val="annotation subject"/>
    <w:basedOn w:val="Kommentartext"/>
    <w:next w:val="Kommentartext"/>
    <w:semiHidden/>
    <w:rsid w:val="00710896"/>
    <w:rPr>
      <w:b/>
      <w:bCs/>
    </w:rPr>
  </w:style>
  <w:style w:type="paragraph" w:styleId="StandardWeb">
    <w:name w:val="Normal (Web)"/>
    <w:basedOn w:val="Standard"/>
    <w:uiPriority w:val="99"/>
    <w:rsid w:val="00B85887"/>
    <w:pPr>
      <w:spacing w:before="100" w:beforeAutospacing="1" w:after="100" w:afterAutospacing="1"/>
    </w:pPr>
    <w:rPr>
      <w:szCs w:val="24"/>
    </w:rPr>
  </w:style>
  <w:style w:type="character" w:styleId="Fett">
    <w:name w:val="Strong"/>
    <w:qFormat/>
    <w:rsid w:val="00B85887"/>
    <w:rPr>
      <w:b/>
      <w:bCs/>
    </w:rPr>
  </w:style>
  <w:style w:type="paragraph" w:styleId="Kopfzeile">
    <w:name w:val="header"/>
    <w:basedOn w:val="Standard"/>
    <w:link w:val="KopfzeileZchn"/>
    <w:uiPriority w:val="99"/>
    <w:rsid w:val="00104F8D"/>
    <w:pPr>
      <w:tabs>
        <w:tab w:val="center" w:pos="4536"/>
        <w:tab w:val="right" w:pos="9072"/>
      </w:tabs>
    </w:pPr>
  </w:style>
  <w:style w:type="character" w:customStyle="1" w:styleId="KopfzeileZchn">
    <w:name w:val="Kopfzeile Zchn"/>
    <w:link w:val="Kopfzeile"/>
    <w:uiPriority w:val="99"/>
    <w:rsid w:val="00104F8D"/>
    <w:rPr>
      <w:sz w:val="24"/>
    </w:rPr>
  </w:style>
  <w:style w:type="paragraph" w:styleId="Fuzeile">
    <w:name w:val="footer"/>
    <w:basedOn w:val="Standard"/>
    <w:link w:val="FuzeileZchn"/>
    <w:rsid w:val="00104F8D"/>
    <w:pPr>
      <w:tabs>
        <w:tab w:val="center" w:pos="4536"/>
        <w:tab w:val="right" w:pos="9072"/>
      </w:tabs>
    </w:pPr>
  </w:style>
  <w:style w:type="character" w:customStyle="1" w:styleId="FuzeileZchn">
    <w:name w:val="Fußzeile Zchn"/>
    <w:link w:val="Fuzeile"/>
    <w:rsid w:val="00104F8D"/>
    <w:rPr>
      <w:sz w:val="24"/>
    </w:rPr>
  </w:style>
  <w:style w:type="character" w:customStyle="1" w:styleId="berschrift1Zchn">
    <w:name w:val="Überschrift 1 Zchn"/>
    <w:link w:val="berschrift1"/>
    <w:rsid w:val="00104F8D"/>
    <w:rPr>
      <w:rFonts w:ascii="Arial" w:hAnsi="Arial"/>
      <w:b/>
      <w:kern w:val="28"/>
      <w:sz w:val="28"/>
    </w:rPr>
  </w:style>
  <w:style w:type="paragraph" w:customStyle="1" w:styleId="Default">
    <w:name w:val="Default"/>
    <w:rsid w:val="000C30EB"/>
    <w:pPr>
      <w:autoSpaceDE w:val="0"/>
      <w:autoSpaceDN w:val="0"/>
      <w:adjustRightInd w:val="0"/>
    </w:pPr>
    <w:rPr>
      <w:rFonts w:ascii="Arial" w:hAnsi="Arial" w:cs="Arial"/>
      <w:color w:val="000000"/>
      <w:sz w:val="24"/>
      <w:szCs w:val="24"/>
    </w:rPr>
  </w:style>
  <w:style w:type="paragraph" w:styleId="Listenabsatz">
    <w:name w:val="List Paragraph"/>
    <w:basedOn w:val="Standard"/>
    <w:uiPriority w:val="34"/>
    <w:qFormat/>
    <w:rsid w:val="008513BF"/>
    <w:pPr>
      <w:ind w:left="720"/>
    </w:pPr>
    <w:rPr>
      <w:rFonts w:ascii="Calibri" w:eastAsia="Calibri" w:hAnsi="Calibri" w:cs="Calibri"/>
      <w:sz w:val="22"/>
      <w:szCs w:val="22"/>
    </w:rPr>
  </w:style>
  <w:style w:type="character" w:customStyle="1" w:styleId="apple-style-span">
    <w:name w:val="apple-style-span"/>
    <w:rsid w:val="009F0F13"/>
  </w:style>
  <w:style w:type="table" w:styleId="Tabellenraster">
    <w:name w:val="Table Grid"/>
    <w:basedOn w:val="NormaleTabelle"/>
    <w:rsid w:val="00947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ufzhlungszeichen">
    <w:name w:val="List Bullet"/>
    <w:basedOn w:val="Standard"/>
    <w:rsid w:val="00B754F6"/>
    <w:pPr>
      <w:numPr>
        <w:numId w:val="14"/>
      </w:numPr>
      <w:contextualSpacing/>
    </w:pPr>
  </w:style>
  <w:style w:type="paragraph" w:styleId="berarbeitung">
    <w:name w:val="Revision"/>
    <w:hidden/>
    <w:uiPriority w:val="99"/>
    <w:semiHidden/>
    <w:rsid w:val="005D472A"/>
    <w:rPr>
      <w:sz w:val="24"/>
    </w:rPr>
  </w:style>
  <w:style w:type="paragraph" w:customStyle="1" w:styleId="Pa9">
    <w:name w:val="Pa9"/>
    <w:basedOn w:val="Default"/>
    <w:next w:val="Default"/>
    <w:uiPriority w:val="99"/>
    <w:rsid w:val="00153046"/>
    <w:pPr>
      <w:spacing w:line="201" w:lineRule="atLeast"/>
    </w:pPr>
    <w:rPr>
      <w:rFonts w:ascii="Frutiger Neue LT W1G Book" w:hAnsi="Frutiger Neue LT W1G Book" w:cs="Times New Roman"/>
      <w:color w:val="auto"/>
    </w:rPr>
  </w:style>
  <w:style w:type="character" w:customStyle="1" w:styleId="A9">
    <w:name w:val="A9"/>
    <w:uiPriority w:val="99"/>
    <w:rsid w:val="00153046"/>
    <w:rPr>
      <w:rFonts w:cs="Frutiger Neue LT W1G Book"/>
      <w:b/>
      <w:bCs/>
      <w:color w:val="221E1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655">
      <w:bodyDiv w:val="1"/>
      <w:marLeft w:val="0"/>
      <w:marRight w:val="0"/>
      <w:marTop w:val="0"/>
      <w:marBottom w:val="0"/>
      <w:divBdr>
        <w:top w:val="none" w:sz="0" w:space="0" w:color="auto"/>
        <w:left w:val="none" w:sz="0" w:space="0" w:color="auto"/>
        <w:bottom w:val="none" w:sz="0" w:space="0" w:color="auto"/>
        <w:right w:val="none" w:sz="0" w:space="0" w:color="auto"/>
      </w:divBdr>
      <w:divsChild>
        <w:div w:id="304627536">
          <w:marLeft w:val="0"/>
          <w:marRight w:val="0"/>
          <w:marTop w:val="0"/>
          <w:marBottom w:val="0"/>
          <w:divBdr>
            <w:top w:val="none" w:sz="0" w:space="0" w:color="auto"/>
            <w:left w:val="none" w:sz="0" w:space="0" w:color="auto"/>
            <w:bottom w:val="none" w:sz="0" w:space="0" w:color="auto"/>
            <w:right w:val="none" w:sz="0" w:space="0" w:color="auto"/>
          </w:divBdr>
          <w:divsChild>
            <w:div w:id="209071571">
              <w:marLeft w:val="0"/>
              <w:marRight w:val="0"/>
              <w:marTop w:val="0"/>
              <w:marBottom w:val="0"/>
              <w:divBdr>
                <w:top w:val="none" w:sz="0" w:space="0" w:color="auto"/>
                <w:left w:val="none" w:sz="0" w:space="0" w:color="auto"/>
                <w:bottom w:val="none" w:sz="0" w:space="0" w:color="auto"/>
                <w:right w:val="none" w:sz="0" w:space="0" w:color="auto"/>
              </w:divBdr>
              <w:divsChild>
                <w:div w:id="1561285645">
                  <w:marLeft w:val="0"/>
                  <w:marRight w:val="0"/>
                  <w:marTop w:val="0"/>
                  <w:marBottom w:val="0"/>
                  <w:divBdr>
                    <w:top w:val="none" w:sz="0" w:space="0" w:color="auto"/>
                    <w:left w:val="none" w:sz="0" w:space="0" w:color="auto"/>
                    <w:bottom w:val="none" w:sz="0" w:space="0" w:color="auto"/>
                    <w:right w:val="none" w:sz="0" w:space="0" w:color="auto"/>
                  </w:divBdr>
                  <w:divsChild>
                    <w:div w:id="1299919918">
                      <w:marLeft w:val="0"/>
                      <w:marRight w:val="0"/>
                      <w:marTop w:val="0"/>
                      <w:marBottom w:val="0"/>
                      <w:divBdr>
                        <w:top w:val="none" w:sz="0" w:space="0" w:color="auto"/>
                        <w:left w:val="none" w:sz="0" w:space="0" w:color="auto"/>
                        <w:bottom w:val="none" w:sz="0" w:space="0" w:color="auto"/>
                        <w:right w:val="none" w:sz="0" w:space="0" w:color="auto"/>
                      </w:divBdr>
                      <w:divsChild>
                        <w:div w:id="837187034">
                          <w:marLeft w:val="0"/>
                          <w:marRight w:val="0"/>
                          <w:marTop w:val="0"/>
                          <w:marBottom w:val="0"/>
                          <w:divBdr>
                            <w:top w:val="none" w:sz="0" w:space="0" w:color="auto"/>
                            <w:left w:val="none" w:sz="0" w:space="0" w:color="auto"/>
                            <w:bottom w:val="none" w:sz="0" w:space="0" w:color="auto"/>
                            <w:right w:val="none" w:sz="0" w:space="0" w:color="auto"/>
                          </w:divBdr>
                          <w:divsChild>
                            <w:div w:id="1970893887">
                              <w:marLeft w:val="0"/>
                              <w:marRight w:val="0"/>
                              <w:marTop w:val="0"/>
                              <w:marBottom w:val="0"/>
                              <w:divBdr>
                                <w:top w:val="none" w:sz="0" w:space="0" w:color="auto"/>
                                <w:left w:val="none" w:sz="0" w:space="0" w:color="auto"/>
                                <w:bottom w:val="none" w:sz="0" w:space="0" w:color="auto"/>
                                <w:right w:val="none" w:sz="0" w:space="0" w:color="auto"/>
                              </w:divBdr>
                              <w:divsChild>
                                <w:div w:id="1557932171">
                                  <w:marLeft w:val="0"/>
                                  <w:marRight w:val="0"/>
                                  <w:marTop w:val="0"/>
                                  <w:marBottom w:val="0"/>
                                  <w:divBdr>
                                    <w:top w:val="none" w:sz="0" w:space="0" w:color="auto"/>
                                    <w:left w:val="none" w:sz="0" w:space="0" w:color="auto"/>
                                    <w:bottom w:val="none" w:sz="0" w:space="0" w:color="auto"/>
                                    <w:right w:val="none" w:sz="0" w:space="0" w:color="auto"/>
                                  </w:divBdr>
                                  <w:divsChild>
                                    <w:div w:id="156194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89603">
      <w:bodyDiv w:val="1"/>
      <w:marLeft w:val="0"/>
      <w:marRight w:val="0"/>
      <w:marTop w:val="0"/>
      <w:marBottom w:val="0"/>
      <w:divBdr>
        <w:top w:val="none" w:sz="0" w:space="0" w:color="auto"/>
        <w:left w:val="none" w:sz="0" w:space="0" w:color="auto"/>
        <w:bottom w:val="none" w:sz="0" w:space="0" w:color="auto"/>
        <w:right w:val="none" w:sz="0" w:space="0" w:color="auto"/>
      </w:divBdr>
    </w:div>
    <w:div w:id="211624387">
      <w:bodyDiv w:val="1"/>
      <w:marLeft w:val="0"/>
      <w:marRight w:val="0"/>
      <w:marTop w:val="0"/>
      <w:marBottom w:val="0"/>
      <w:divBdr>
        <w:top w:val="none" w:sz="0" w:space="0" w:color="auto"/>
        <w:left w:val="none" w:sz="0" w:space="0" w:color="auto"/>
        <w:bottom w:val="none" w:sz="0" w:space="0" w:color="auto"/>
        <w:right w:val="none" w:sz="0" w:space="0" w:color="auto"/>
      </w:divBdr>
    </w:div>
    <w:div w:id="258217527">
      <w:bodyDiv w:val="1"/>
      <w:marLeft w:val="0"/>
      <w:marRight w:val="0"/>
      <w:marTop w:val="0"/>
      <w:marBottom w:val="0"/>
      <w:divBdr>
        <w:top w:val="none" w:sz="0" w:space="0" w:color="auto"/>
        <w:left w:val="none" w:sz="0" w:space="0" w:color="auto"/>
        <w:bottom w:val="none" w:sz="0" w:space="0" w:color="auto"/>
        <w:right w:val="none" w:sz="0" w:space="0" w:color="auto"/>
      </w:divBdr>
    </w:div>
    <w:div w:id="328287470">
      <w:bodyDiv w:val="1"/>
      <w:marLeft w:val="0"/>
      <w:marRight w:val="0"/>
      <w:marTop w:val="0"/>
      <w:marBottom w:val="0"/>
      <w:divBdr>
        <w:top w:val="none" w:sz="0" w:space="0" w:color="auto"/>
        <w:left w:val="none" w:sz="0" w:space="0" w:color="auto"/>
        <w:bottom w:val="none" w:sz="0" w:space="0" w:color="auto"/>
        <w:right w:val="none" w:sz="0" w:space="0" w:color="auto"/>
      </w:divBdr>
    </w:div>
    <w:div w:id="434399984">
      <w:bodyDiv w:val="1"/>
      <w:marLeft w:val="0"/>
      <w:marRight w:val="0"/>
      <w:marTop w:val="0"/>
      <w:marBottom w:val="0"/>
      <w:divBdr>
        <w:top w:val="none" w:sz="0" w:space="0" w:color="auto"/>
        <w:left w:val="none" w:sz="0" w:space="0" w:color="auto"/>
        <w:bottom w:val="none" w:sz="0" w:space="0" w:color="auto"/>
        <w:right w:val="none" w:sz="0" w:space="0" w:color="auto"/>
      </w:divBdr>
    </w:div>
    <w:div w:id="552692726">
      <w:bodyDiv w:val="1"/>
      <w:marLeft w:val="0"/>
      <w:marRight w:val="0"/>
      <w:marTop w:val="0"/>
      <w:marBottom w:val="0"/>
      <w:divBdr>
        <w:top w:val="none" w:sz="0" w:space="0" w:color="auto"/>
        <w:left w:val="none" w:sz="0" w:space="0" w:color="auto"/>
        <w:bottom w:val="none" w:sz="0" w:space="0" w:color="auto"/>
        <w:right w:val="none" w:sz="0" w:space="0" w:color="auto"/>
      </w:divBdr>
    </w:div>
    <w:div w:id="731585059">
      <w:bodyDiv w:val="1"/>
      <w:marLeft w:val="0"/>
      <w:marRight w:val="0"/>
      <w:marTop w:val="0"/>
      <w:marBottom w:val="0"/>
      <w:divBdr>
        <w:top w:val="none" w:sz="0" w:space="0" w:color="auto"/>
        <w:left w:val="none" w:sz="0" w:space="0" w:color="auto"/>
        <w:bottom w:val="none" w:sz="0" w:space="0" w:color="auto"/>
        <w:right w:val="none" w:sz="0" w:space="0" w:color="auto"/>
      </w:divBdr>
    </w:div>
    <w:div w:id="999426145">
      <w:bodyDiv w:val="1"/>
      <w:marLeft w:val="0"/>
      <w:marRight w:val="0"/>
      <w:marTop w:val="0"/>
      <w:marBottom w:val="0"/>
      <w:divBdr>
        <w:top w:val="none" w:sz="0" w:space="0" w:color="auto"/>
        <w:left w:val="none" w:sz="0" w:space="0" w:color="auto"/>
        <w:bottom w:val="none" w:sz="0" w:space="0" w:color="auto"/>
        <w:right w:val="none" w:sz="0" w:space="0" w:color="auto"/>
      </w:divBdr>
    </w:div>
    <w:div w:id="1040785433">
      <w:bodyDiv w:val="1"/>
      <w:marLeft w:val="0"/>
      <w:marRight w:val="0"/>
      <w:marTop w:val="0"/>
      <w:marBottom w:val="0"/>
      <w:divBdr>
        <w:top w:val="none" w:sz="0" w:space="0" w:color="auto"/>
        <w:left w:val="none" w:sz="0" w:space="0" w:color="auto"/>
        <w:bottom w:val="none" w:sz="0" w:space="0" w:color="auto"/>
        <w:right w:val="none" w:sz="0" w:space="0" w:color="auto"/>
      </w:divBdr>
    </w:div>
    <w:div w:id="1260022034">
      <w:bodyDiv w:val="1"/>
      <w:marLeft w:val="0"/>
      <w:marRight w:val="0"/>
      <w:marTop w:val="0"/>
      <w:marBottom w:val="0"/>
      <w:divBdr>
        <w:top w:val="none" w:sz="0" w:space="0" w:color="auto"/>
        <w:left w:val="none" w:sz="0" w:space="0" w:color="auto"/>
        <w:bottom w:val="none" w:sz="0" w:space="0" w:color="auto"/>
        <w:right w:val="none" w:sz="0" w:space="0" w:color="auto"/>
      </w:divBdr>
    </w:div>
    <w:div w:id="1496800828">
      <w:bodyDiv w:val="1"/>
      <w:marLeft w:val="0"/>
      <w:marRight w:val="0"/>
      <w:marTop w:val="0"/>
      <w:marBottom w:val="0"/>
      <w:divBdr>
        <w:top w:val="none" w:sz="0" w:space="0" w:color="auto"/>
        <w:left w:val="none" w:sz="0" w:space="0" w:color="auto"/>
        <w:bottom w:val="none" w:sz="0" w:space="0" w:color="auto"/>
        <w:right w:val="none" w:sz="0" w:space="0" w:color="auto"/>
      </w:divBdr>
    </w:div>
    <w:div w:id="1693217543">
      <w:bodyDiv w:val="1"/>
      <w:marLeft w:val="0"/>
      <w:marRight w:val="0"/>
      <w:marTop w:val="0"/>
      <w:marBottom w:val="0"/>
      <w:divBdr>
        <w:top w:val="none" w:sz="0" w:space="0" w:color="auto"/>
        <w:left w:val="none" w:sz="0" w:space="0" w:color="auto"/>
        <w:bottom w:val="none" w:sz="0" w:space="0" w:color="auto"/>
        <w:right w:val="none" w:sz="0" w:space="0" w:color="auto"/>
      </w:divBdr>
    </w:div>
    <w:div w:id="1826699701">
      <w:bodyDiv w:val="1"/>
      <w:marLeft w:val="0"/>
      <w:marRight w:val="0"/>
      <w:marTop w:val="0"/>
      <w:marBottom w:val="0"/>
      <w:divBdr>
        <w:top w:val="none" w:sz="0" w:space="0" w:color="auto"/>
        <w:left w:val="none" w:sz="0" w:space="0" w:color="auto"/>
        <w:bottom w:val="none" w:sz="0" w:space="0" w:color="auto"/>
        <w:right w:val="none" w:sz="0" w:space="0" w:color="auto"/>
      </w:divBdr>
    </w:div>
    <w:div w:id="204127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inor.be/pe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ara.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1056</Words>
  <Characters>6655</Characters>
  <Application>Microsoft Office Word</Application>
  <DocSecurity>0</DocSecurity>
  <Lines>55</Lines>
  <Paragraphs>15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P r e s s e m i t t e i l u n g</vt:lpstr>
      <vt:lpstr>P r e s s e m i t t e i l u n g</vt:lpstr>
    </vt:vector>
  </TitlesOfParts>
  <Company>Hewlett-Packard Company</Company>
  <LinksUpToDate>false</LinksUpToDate>
  <CharactersWithSpaces>7696</CharactersWithSpaces>
  <SharedDoc>false</SharedDoc>
  <HLinks>
    <vt:vector size="12" baseType="variant">
      <vt:variant>
        <vt:i4>2949131</vt:i4>
      </vt:variant>
      <vt:variant>
        <vt:i4>3</vt:i4>
      </vt:variant>
      <vt:variant>
        <vt:i4>0</vt:i4>
      </vt:variant>
      <vt:variant>
        <vt:i4>5</vt:i4>
      </vt:variant>
      <vt:variant>
        <vt:lpwstr>mailto:seebode@agentur05.de</vt:lpwstr>
      </vt:variant>
      <vt:variant>
        <vt:lpwstr/>
      </vt:variant>
      <vt:variant>
        <vt:i4>1114189</vt:i4>
      </vt:variant>
      <vt:variant>
        <vt:i4>0</vt:i4>
      </vt:variant>
      <vt:variant>
        <vt:i4>0</vt:i4>
      </vt:variant>
      <vt:variant>
        <vt:i4>5</vt:i4>
      </vt:variant>
      <vt:variant>
        <vt:lpwstr>http://www.weinor.de/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 e s s e m i t t e i l u n g</dc:title>
  <dc:creator>chpae</dc:creator>
  <cp:lastModifiedBy>Dennis Borries</cp:lastModifiedBy>
  <cp:revision>4</cp:revision>
  <cp:lastPrinted>2017-11-17T14:05:00Z</cp:lastPrinted>
  <dcterms:created xsi:type="dcterms:W3CDTF">2021-01-13T14:01:00Z</dcterms:created>
  <dcterms:modified xsi:type="dcterms:W3CDTF">2025-10-27T12:59:00Z</dcterms:modified>
</cp:coreProperties>
</file>