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432D" w14:textId="77777777" w:rsidR="00091582" w:rsidRDefault="00593868" w:rsidP="00091582">
      <w:pPr>
        <w:spacing w:line="360" w:lineRule="auto"/>
        <w:jc w:val="both"/>
        <w:rPr>
          <w:rFonts w:ascii="Arial" w:hAnsi="Arial" w:cs="Arial"/>
          <w:sz w:val="28"/>
          <w:szCs w:val="28"/>
        </w:rPr>
      </w:pPr>
      <w:r w:rsidRPr="00DF607C">
        <w:rPr>
          <w:rFonts w:ascii="Arial" w:hAnsi="Arial"/>
          <w:sz w:val="28"/>
        </w:rPr>
        <w:t>Persbericht</w:t>
      </w:r>
      <w:r w:rsidR="0071241F">
        <w:rPr>
          <w:rFonts w:ascii="Arial" w:hAnsi="Arial"/>
          <w:sz w:val="28"/>
        </w:rPr>
        <w:t xml:space="preserve"> </w:t>
      </w:r>
      <w:r w:rsidR="00091582">
        <w:rPr>
          <w:rFonts w:ascii="Arial" w:hAnsi="Arial"/>
          <w:sz w:val="28"/>
        </w:rPr>
        <w:t>Februari 2022</w:t>
      </w:r>
    </w:p>
    <w:p w14:paraId="7B6355A5" w14:textId="77777777" w:rsidR="00226B37" w:rsidRPr="00DF607C" w:rsidRDefault="00226B37" w:rsidP="00226B37">
      <w:pPr>
        <w:spacing w:line="360" w:lineRule="auto"/>
        <w:jc w:val="both"/>
        <w:rPr>
          <w:rFonts w:ascii="Arial" w:hAnsi="Arial" w:cs="Arial"/>
          <w:b/>
          <w:szCs w:val="28"/>
        </w:rPr>
      </w:pPr>
      <w:bookmarkStart w:id="0" w:name="_GoBack"/>
      <w:bookmarkEnd w:id="0"/>
    </w:p>
    <w:p w14:paraId="2CD99C7E" w14:textId="4D875DA2" w:rsidR="00226B37" w:rsidRPr="00DF607C" w:rsidRDefault="00B51061" w:rsidP="00226B37">
      <w:pPr>
        <w:spacing w:line="360" w:lineRule="auto"/>
        <w:jc w:val="both"/>
        <w:rPr>
          <w:rFonts w:ascii="Arial" w:hAnsi="Arial" w:cs="Arial"/>
          <w:b/>
          <w:szCs w:val="28"/>
        </w:rPr>
      </w:pPr>
      <w:r w:rsidRPr="00DF607C">
        <w:rPr>
          <w:rFonts w:ascii="Arial" w:hAnsi="Arial"/>
          <w:b/>
        </w:rPr>
        <w:t>Designafdekprofiel VertiPlus van Weinor</w:t>
      </w:r>
    </w:p>
    <w:p w14:paraId="335569DD" w14:textId="022B8FC1" w:rsidR="00226B37" w:rsidRPr="00DF607C" w:rsidRDefault="00B51061" w:rsidP="00226B37">
      <w:pPr>
        <w:spacing w:line="360" w:lineRule="auto"/>
        <w:jc w:val="both"/>
        <w:rPr>
          <w:rFonts w:ascii="Arial" w:hAnsi="Arial" w:cs="Arial"/>
          <w:b/>
          <w:sz w:val="28"/>
          <w:szCs w:val="28"/>
        </w:rPr>
      </w:pPr>
      <w:r w:rsidRPr="00DF607C">
        <w:rPr>
          <w:rFonts w:ascii="Arial" w:hAnsi="Arial"/>
          <w:b/>
          <w:sz w:val="28"/>
        </w:rPr>
        <w:t>Perfect geïntegreerd</w:t>
      </w:r>
    </w:p>
    <w:p w14:paraId="6ECAFFD3" w14:textId="77777777" w:rsidR="00535939" w:rsidRPr="00DF607C" w:rsidRDefault="00535939" w:rsidP="006B5BC1">
      <w:pPr>
        <w:spacing w:line="360" w:lineRule="auto"/>
        <w:ind w:right="-87"/>
        <w:jc w:val="both"/>
        <w:rPr>
          <w:rFonts w:ascii="Arial" w:hAnsi="Arial"/>
          <w:sz w:val="28"/>
          <w:szCs w:val="28"/>
        </w:rPr>
      </w:pPr>
    </w:p>
    <w:p w14:paraId="7CC538DC" w14:textId="0F590B1A" w:rsidR="006B5BC1" w:rsidRPr="00DF607C" w:rsidRDefault="00226B37" w:rsidP="00226B37">
      <w:pPr>
        <w:spacing w:line="360" w:lineRule="auto"/>
        <w:jc w:val="both"/>
        <w:rPr>
          <w:rFonts w:ascii="Arial" w:hAnsi="Arial" w:cs="Arial"/>
          <w:b/>
          <w:sz w:val="22"/>
          <w:szCs w:val="28"/>
        </w:rPr>
      </w:pPr>
      <w:r w:rsidRPr="00DF607C">
        <w:rPr>
          <w:rFonts w:ascii="Arial" w:hAnsi="Arial"/>
          <w:b/>
          <w:sz w:val="22"/>
        </w:rPr>
        <w:t>Voor een optisch perfecte integratie van de hoekige verticale zonwering VertiTex II Zip 112 in de pergolazonwering weinor PergoTex II en de glazen terrasoverkapping Terrazza Pure heeft fabrikant Weinor het VertiPlus-profiel ontwikkeld. Het profiel wordt heel eenvoudig bevestigd en verbergt de cassettehoeken van de verticale zonwering en de rails aan de staander. Het designafdekprofiel is verkrijgbaar in de kleur van de installatie en zorgt zo voor een uniform beeld van de gehele constructie.</w:t>
      </w:r>
    </w:p>
    <w:p w14:paraId="35234FD3" w14:textId="77777777" w:rsidR="00226B37" w:rsidRPr="00DF607C" w:rsidRDefault="00226B37" w:rsidP="00226B37">
      <w:pPr>
        <w:spacing w:line="360" w:lineRule="auto"/>
        <w:jc w:val="both"/>
        <w:rPr>
          <w:rFonts w:ascii="Arial" w:hAnsi="Arial" w:cs="Arial"/>
          <w:sz w:val="22"/>
          <w:szCs w:val="28"/>
        </w:rPr>
      </w:pPr>
    </w:p>
    <w:p w14:paraId="26BA2DE4" w14:textId="2A856E45" w:rsidR="00226B37" w:rsidRPr="00DF607C" w:rsidRDefault="00226B37" w:rsidP="00226B37">
      <w:pPr>
        <w:spacing w:line="360" w:lineRule="auto"/>
        <w:jc w:val="both"/>
        <w:rPr>
          <w:rFonts w:ascii="Arial" w:hAnsi="Arial" w:cs="Arial"/>
          <w:sz w:val="22"/>
          <w:szCs w:val="28"/>
        </w:rPr>
      </w:pPr>
      <w:r w:rsidRPr="00DF607C">
        <w:rPr>
          <w:rFonts w:ascii="Arial" w:hAnsi="Arial"/>
          <w:sz w:val="22"/>
        </w:rPr>
        <w:t xml:space="preserve">Installaties voor zonwering en regen- en windbescherming voor het terras worden qua uitvoering steeds veeleisender. De verschillende onderdelen moeten technisch perfect op elkaar zijn afgestemd, zodat </w:t>
      </w:r>
      <w:r w:rsidR="00C97FAA" w:rsidRPr="00DF607C">
        <w:rPr>
          <w:rFonts w:ascii="Arial" w:hAnsi="Arial"/>
          <w:sz w:val="22"/>
        </w:rPr>
        <w:t xml:space="preserve">de systemen soepel functioneren. </w:t>
      </w:r>
      <w:r w:rsidRPr="00DF607C">
        <w:rPr>
          <w:rFonts w:ascii="Arial" w:hAnsi="Arial"/>
          <w:sz w:val="22"/>
        </w:rPr>
        <w:t>Ook vanuit het oogpunt van design moeten alle elementen er als één geheel uitzien. De pergolazonwering weinor PergoTex II en de kubusvormige glazen terrasoverkapping Terrazza Pure zijn daar goede voorbeelden van. Geïntegreerde</w:t>
      </w:r>
      <w:r w:rsidR="007C00C9" w:rsidRPr="00DF607C">
        <w:rPr>
          <w:rFonts w:ascii="Arial" w:hAnsi="Arial"/>
          <w:sz w:val="22"/>
        </w:rPr>
        <w:t xml:space="preserve"> LED-verlichtingen</w:t>
      </w:r>
      <w:r w:rsidRPr="00DF607C">
        <w:rPr>
          <w:rFonts w:ascii="Arial" w:hAnsi="Arial"/>
          <w:sz w:val="22"/>
        </w:rPr>
        <w:t>, betrouwbare afwatering en andere toevoegingen maken van de producten zeer gewilde Weinor-systemen voor regen- en windbescherming. Veel terrasgebruikers willen echter niet alleen van boven beschermd zijn tegen weersinvloeden. Om meer tijd buiten door te kunnen brengen, verlangen ze ook extra regen- en windbescherming aan de voorzijde en de zijkanten. Weinor biedt hier individuele oplossingen met verticale zonweringen en glazen schuifelementen.</w:t>
      </w:r>
    </w:p>
    <w:p w14:paraId="4F7F4E4E" w14:textId="77777777" w:rsidR="008C1873" w:rsidRPr="00DF607C" w:rsidRDefault="008C1873" w:rsidP="00226B37">
      <w:pPr>
        <w:spacing w:line="360" w:lineRule="auto"/>
        <w:jc w:val="both"/>
        <w:rPr>
          <w:rFonts w:ascii="Arial" w:hAnsi="Arial" w:cs="Arial"/>
          <w:sz w:val="22"/>
          <w:szCs w:val="28"/>
        </w:rPr>
      </w:pPr>
    </w:p>
    <w:p w14:paraId="61EBF54E" w14:textId="4D477292" w:rsidR="008256A1" w:rsidRPr="00DF607C" w:rsidRDefault="008256A1" w:rsidP="00226B37">
      <w:pPr>
        <w:spacing w:line="360" w:lineRule="auto"/>
        <w:jc w:val="both"/>
        <w:rPr>
          <w:rFonts w:ascii="Arial" w:hAnsi="Arial" w:cs="Arial"/>
          <w:b/>
          <w:sz w:val="22"/>
          <w:szCs w:val="28"/>
        </w:rPr>
      </w:pPr>
      <w:r w:rsidRPr="00DF607C">
        <w:rPr>
          <w:rFonts w:ascii="Arial" w:hAnsi="Arial"/>
          <w:b/>
          <w:sz w:val="22"/>
        </w:rPr>
        <w:t>Designafdekprofiel verbergt hoeken van cassette en geleiderails</w:t>
      </w:r>
    </w:p>
    <w:p w14:paraId="1A65ACA5" w14:textId="04175A0C" w:rsidR="008256A1" w:rsidRPr="00DF607C" w:rsidRDefault="00471B6B" w:rsidP="00226B37">
      <w:pPr>
        <w:spacing w:line="360" w:lineRule="auto"/>
        <w:jc w:val="both"/>
        <w:rPr>
          <w:rFonts w:ascii="Arial" w:hAnsi="Arial" w:cs="Arial"/>
          <w:sz w:val="22"/>
          <w:szCs w:val="28"/>
        </w:rPr>
      </w:pPr>
      <w:r w:rsidRPr="00DF607C">
        <w:rPr>
          <w:rFonts w:ascii="Arial" w:hAnsi="Arial"/>
          <w:sz w:val="22"/>
        </w:rPr>
        <w:t xml:space="preserve">Om de hoekige verticale zonwering VertiTex II Zip 112 harmonieus in het totaalbeeld van pergolazonwering en terrasoverkapping te integreren, heeft Weinor het designafdekprofiel VertiPlus ontwikkeld. Dit profiel verbergt de </w:t>
      </w:r>
      <w:r w:rsidRPr="00DF607C">
        <w:rPr>
          <w:rFonts w:ascii="Arial" w:hAnsi="Arial"/>
          <w:sz w:val="22"/>
        </w:rPr>
        <w:lastRenderedPageBreak/>
        <w:t>hoeken van de cassette en de geleiderails van de verticale zonwering. Dankzij de eigen poedercoatinginstallatie kan Weinor het afdekprofiel bovendien in dezelfde kleur uitvoeren als de aluminiumprofielen van de dragerproducten. Daardoor oogt de gecombineerde installatie als een perfecte eenheid.</w:t>
      </w:r>
    </w:p>
    <w:p w14:paraId="499CFE06" w14:textId="77777777" w:rsidR="008256A1" w:rsidRPr="00DF607C" w:rsidRDefault="008256A1" w:rsidP="00226B37">
      <w:pPr>
        <w:spacing w:line="360" w:lineRule="auto"/>
        <w:jc w:val="both"/>
        <w:rPr>
          <w:rFonts w:ascii="Arial" w:hAnsi="Arial" w:cs="Arial"/>
          <w:sz w:val="22"/>
          <w:szCs w:val="28"/>
        </w:rPr>
      </w:pPr>
    </w:p>
    <w:p w14:paraId="26C9FBFB" w14:textId="4019B339" w:rsidR="008256A1" w:rsidRPr="00DF607C" w:rsidRDefault="008256A1" w:rsidP="00226B37">
      <w:pPr>
        <w:spacing w:line="360" w:lineRule="auto"/>
        <w:jc w:val="both"/>
        <w:rPr>
          <w:rFonts w:ascii="Arial" w:hAnsi="Arial" w:cs="Arial"/>
          <w:b/>
          <w:sz w:val="22"/>
          <w:szCs w:val="28"/>
        </w:rPr>
      </w:pPr>
      <w:r w:rsidRPr="00DF607C">
        <w:rPr>
          <w:rFonts w:ascii="Arial" w:hAnsi="Arial"/>
          <w:b/>
          <w:sz w:val="22"/>
        </w:rPr>
        <w:t xml:space="preserve">Eenvoudige montage </w:t>
      </w:r>
    </w:p>
    <w:p w14:paraId="19AE2E2C" w14:textId="596466C0" w:rsidR="00226B37" w:rsidRPr="00DF607C" w:rsidRDefault="008256A1" w:rsidP="00226B37">
      <w:pPr>
        <w:spacing w:line="360" w:lineRule="auto"/>
        <w:jc w:val="both"/>
        <w:rPr>
          <w:rFonts w:ascii="Arial" w:hAnsi="Arial" w:cs="Arial"/>
          <w:sz w:val="22"/>
          <w:szCs w:val="28"/>
        </w:rPr>
      </w:pPr>
      <w:r w:rsidRPr="00DF607C">
        <w:rPr>
          <w:rFonts w:ascii="Arial" w:hAnsi="Arial"/>
          <w:sz w:val="22"/>
        </w:rPr>
        <w:t>De montage van het designafdekprofiel is zeer eenvoudig: het kan zonder veel moeite aan de dakgoot en over de hoek van de staander worden bevestigd. In totaal zijn er acht verschillende combinatiemogelijkheden voor het gebruik van de hoekige verticale zonwering inclusief afdekprofiel – bijvoorbeeld alleen rechts, alleen links of rondom. Bovendien kan de met een designafdekprofiel uitgeruste pergolazonwering of terrasoverkapping zoals gebruikelijk worden aangevuld met glazen onderbouwelementen. Het VertiPlus-systeem kan worden uitgevoerd bij constructies met een breedte tot zes meter.</w:t>
      </w:r>
    </w:p>
    <w:p w14:paraId="4A2E1A09" w14:textId="77777777" w:rsidR="00FF23B5" w:rsidRPr="00DF607C" w:rsidRDefault="00FF23B5" w:rsidP="00FF23B5">
      <w:pPr>
        <w:spacing w:line="360" w:lineRule="auto"/>
        <w:jc w:val="both"/>
        <w:rPr>
          <w:rFonts w:ascii="Arial" w:hAnsi="Arial" w:cs="Arial"/>
          <w:sz w:val="22"/>
          <w:szCs w:val="28"/>
        </w:rPr>
      </w:pPr>
    </w:p>
    <w:p w14:paraId="65A9B31E" w14:textId="77777777" w:rsidR="00A41C9C" w:rsidRPr="00DF607C" w:rsidRDefault="00A41C9C" w:rsidP="00A41C9C">
      <w:pPr>
        <w:rPr>
          <w:rFonts w:ascii="Arial" w:hAnsi="Arial" w:cs="Arial"/>
          <w:b/>
          <w:sz w:val="22"/>
          <w:szCs w:val="22"/>
        </w:rPr>
      </w:pPr>
      <w:r w:rsidRPr="00DF607C">
        <w:rPr>
          <w:rFonts w:ascii="Arial" w:hAnsi="Arial"/>
          <w:b/>
          <w:sz w:val="22"/>
        </w:rPr>
        <w:t>Contactpersoon voor de media:</w:t>
      </w:r>
    </w:p>
    <w:p w14:paraId="3A497CA9" w14:textId="77777777" w:rsidR="00A41C9C" w:rsidRPr="00DF607C" w:rsidRDefault="00A41C9C" w:rsidP="00A41C9C">
      <w:pPr>
        <w:rPr>
          <w:rFonts w:ascii="Arial" w:hAnsi="Arial" w:cs="Arial"/>
          <w:sz w:val="22"/>
          <w:szCs w:val="22"/>
        </w:rPr>
      </w:pPr>
      <w:r w:rsidRPr="00DF607C">
        <w:rPr>
          <w:rFonts w:ascii="Arial" w:hAnsi="Arial"/>
          <w:sz w:val="22"/>
        </w:rPr>
        <w:t>Christian Pätz</w:t>
      </w:r>
    </w:p>
    <w:p w14:paraId="3040356A" w14:textId="77777777" w:rsidR="00A41C9C" w:rsidRPr="00DF607C" w:rsidRDefault="00160BBB" w:rsidP="00A41C9C">
      <w:pPr>
        <w:rPr>
          <w:rFonts w:ascii="Arial" w:hAnsi="Arial" w:cs="Arial"/>
          <w:sz w:val="22"/>
          <w:szCs w:val="22"/>
        </w:rPr>
      </w:pPr>
      <w:r w:rsidRPr="00DF607C">
        <w:rPr>
          <w:rFonts w:ascii="Arial" w:hAnsi="Arial"/>
          <w:sz w:val="22"/>
        </w:rPr>
        <w:t>Weinor GmbH &amp; Co. KG</w:t>
      </w:r>
      <w:r w:rsidRPr="00DF607C">
        <w:rPr>
          <w:rFonts w:ascii="Arial" w:hAnsi="Arial"/>
          <w:b/>
          <w:sz w:val="22"/>
        </w:rPr>
        <w:t xml:space="preserve"> </w:t>
      </w:r>
      <w:r w:rsidRPr="00DF607C">
        <w:rPr>
          <w:b/>
          <w:sz w:val="22"/>
        </w:rPr>
        <w:t xml:space="preserve">|| </w:t>
      </w:r>
      <w:r w:rsidRPr="00DF607C">
        <w:rPr>
          <w:rFonts w:ascii="Arial" w:hAnsi="Arial"/>
          <w:sz w:val="22"/>
        </w:rPr>
        <w:t xml:space="preserve">Mathias-Brüggen-Str. 110 </w:t>
      </w:r>
      <w:r w:rsidRPr="00DF607C">
        <w:rPr>
          <w:b/>
          <w:sz w:val="22"/>
        </w:rPr>
        <w:t>||</w:t>
      </w:r>
      <w:r w:rsidRPr="00DF607C">
        <w:rPr>
          <w:rFonts w:ascii="Arial" w:hAnsi="Arial"/>
          <w:sz w:val="22"/>
        </w:rPr>
        <w:t xml:space="preserve"> 50829 Keulen</w:t>
      </w:r>
    </w:p>
    <w:p w14:paraId="2A4DEB11" w14:textId="77777777" w:rsidR="00A41C9C" w:rsidRPr="00DF607C" w:rsidRDefault="00A41C9C" w:rsidP="00A41C9C">
      <w:pPr>
        <w:rPr>
          <w:rFonts w:ascii="Arial" w:hAnsi="Arial" w:cs="Arial"/>
          <w:sz w:val="22"/>
          <w:szCs w:val="22"/>
        </w:rPr>
      </w:pPr>
      <w:r w:rsidRPr="00DF607C">
        <w:rPr>
          <w:rFonts w:ascii="Arial" w:hAnsi="Arial"/>
          <w:sz w:val="22"/>
        </w:rPr>
        <w:t xml:space="preserve">Mail: cpaetz@Weinor.de </w:t>
      </w:r>
      <w:r w:rsidRPr="00DF607C">
        <w:rPr>
          <w:b/>
          <w:sz w:val="22"/>
        </w:rPr>
        <w:t xml:space="preserve">|| </w:t>
      </w:r>
      <w:r w:rsidRPr="00DF607C">
        <w:rPr>
          <w:rFonts w:ascii="Arial" w:hAnsi="Arial"/>
          <w:sz w:val="22"/>
        </w:rPr>
        <w:t>www.Weinor.de</w:t>
      </w:r>
    </w:p>
    <w:p w14:paraId="0A3FB090" w14:textId="77777777" w:rsidR="00A41C9C" w:rsidRPr="00DF607C" w:rsidRDefault="00A41C9C" w:rsidP="00A41C9C">
      <w:pPr>
        <w:rPr>
          <w:rFonts w:ascii="Arial" w:hAnsi="Arial" w:cs="Arial"/>
          <w:sz w:val="22"/>
          <w:szCs w:val="22"/>
        </w:rPr>
      </w:pPr>
      <w:r w:rsidRPr="00DF607C">
        <w:rPr>
          <w:rFonts w:ascii="Arial" w:hAnsi="Arial"/>
          <w:sz w:val="22"/>
        </w:rPr>
        <w:t xml:space="preserve">Tel.: +49 (0)221 / 597 09 265 </w:t>
      </w:r>
      <w:r w:rsidRPr="00DF607C">
        <w:rPr>
          <w:b/>
          <w:sz w:val="22"/>
        </w:rPr>
        <w:t xml:space="preserve">|| </w:t>
      </w:r>
      <w:r w:rsidRPr="00DF607C">
        <w:rPr>
          <w:rFonts w:ascii="Arial" w:hAnsi="Arial"/>
          <w:sz w:val="22"/>
        </w:rPr>
        <w:t>Fax: 0221/ 595 11 89</w:t>
      </w:r>
    </w:p>
    <w:p w14:paraId="48653F6E" w14:textId="77777777" w:rsidR="0089338A" w:rsidRPr="00DF607C" w:rsidRDefault="0089338A" w:rsidP="0089338A">
      <w:pPr>
        <w:rPr>
          <w:rFonts w:ascii="Arial" w:hAnsi="Arial" w:cs="Arial"/>
          <w:sz w:val="22"/>
          <w:szCs w:val="22"/>
        </w:rPr>
      </w:pPr>
    </w:p>
    <w:p w14:paraId="6F3F44DC" w14:textId="77777777" w:rsidR="0089338A" w:rsidRPr="00DF607C" w:rsidRDefault="0089338A" w:rsidP="0089338A">
      <w:pPr>
        <w:rPr>
          <w:rFonts w:ascii="Arial" w:hAnsi="Arial" w:cs="Arial"/>
          <w:b/>
          <w:sz w:val="22"/>
          <w:szCs w:val="22"/>
          <w:u w:val="single"/>
        </w:rPr>
      </w:pPr>
    </w:p>
    <w:p w14:paraId="6941AD52" w14:textId="3D2EA72F" w:rsidR="0089338A" w:rsidRPr="00DF607C" w:rsidRDefault="0089338A" w:rsidP="0089338A">
      <w:pPr>
        <w:rPr>
          <w:rFonts w:ascii="Arial" w:hAnsi="Arial" w:cs="Arial"/>
          <w:sz w:val="22"/>
          <w:szCs w:val="22"/>
        </w:rPr>
      </w:pPr>
      <w:r w:rsidRPr="00DF607C">
        <w:rPr>
          <w:rFonts w:ascii="Arial" w:hAnsi="Arial"/>
        </w:rPr>
        <w:t xml:space="preserve">De tekst, beeldmateriaal met hoge resolutie en overige informatie is beschikbaar op </w:t>
      </w:r>
      <w:r w:rsidR="00DF607C" w:rsidRPr="00DF607C">
        <w:rPr>
          <w:rFonts w:ascii="Arial" w:hAnsi="Arial"/>
        </w:rPr>
        <w:t>www.weinor.nl/in-onze-newsroom/home</w:t>
      </w:r>
      <w:r w:rsidRPr="00DF607C">
        <w:rPr>
          <w:rFonts w:ascii="Arial" w:hAnsi="Arial"/>
        </w:rPr>
        <w:t>. </w:t>
      </w:r>
    </w:p>
    <w:p w14:paraId="17A3174E" w14:textId="77777777" w:rsidR="0089338A" w:rsidRPr="00DF607C" w:rsidRDefault="0089338A" w:rsidP="004B4755">
      <w:pPr>
        <w:spacing w:line="360" w:lineRule="auto"/>
        <w:rPr>
          <w:rFonts w:ascii="Arial" w:hAnsi="Arial" w:cs="Arial"/>
          <w:b/>
          <w:sz w:val="22"/>
          <w:szCs w:val="22"/>
        </w:rPr>
      </w:pPr>
    </w:p>
    <w:p w14:paraId="66C1D01E" w14:textId="77777777" w:rsidR="00A337AA" w:rsidRPr="00DF607C" w:rsidRDefault="00A337AA" w:rsidP="004663F9">
      <w:pPr>
        <w:rPr>
          <w:rFonts w:ascii="Arial" w:hAnsi="Arial" w:cs="Arial"/>
          <w:b/>
          <w:sz w:val="22"/>
          <w:szCs w:val="22"/>
          <w:u w:val="single"/>
        </w:rPr>
      </w:pPr>
    </w:p>
    <w:p w14:paraId="345A055C" w14:textId="77777777" w:rsidR="000E189A" w:rsidRPr="00DF607C" w:rsidRDefault="000E189A">
      <w:pPr>
        <w:rPr>
          <w:rFonts w:ascii="Arial" w:hAnsi="Arial" w:cs="Arial"/>
          <w:b/>
          <w:sz w:val="22"/>
          <w:szCs w:val="22"/>
          <w:u w:val="single"/>
        </w:rPr>
      </w:pPr>
      <w:r w:rsidRPr="00DF607C">
        <w:br w:type="page"/>
      </w:r>
    </w:p>
    <w:p w14:paraId="35691CD3" w14:textId="77777777" w:rsidR="004663F9" w:rsidRPr="00DF607C" w:rsidRDefault="004663F9" w:rsidP="00BC14AF">
      <w:pPr>
        <w:rPr>
          <w:rFonts w:ascii="Arial" w:hAnsi="Arial" w:cs="Arial"/>
          <w:b/>
          <w:sz w:val="22"/>
          <w:szCs w:val="22"/>
          <w:u w:val="single"/>
        </w:rPr>
      </w:pPr>
      <w:r w:rsidRPr="00DF607C">
        <w:rPr>
          <w:rFonts w:ascii="Arial" w:hAnsi="Arial"/>
          <w:b/>
          <w:sz w:val="22"/>
          <w:u w:val="single"/>
        </w:rPr>
        <w:lastRenderedPageBreak/>
        <w:t>Beeldmateriaal:</w:t>
      </w:r>
    </w:p>
    <w:p w14:paraId="1C839AD4" w14:textId="77777777" w:rsidR="002E6A63" w:rsidRPr="00DF607C" w:rsidRDefault="002E6A63" w:rsidP="004663F9">
      <w:pPr>
        <w:spacing w:line="360" w:lineRule="auto"/>
        <w:rPr>
          <w:rFonts w:ascii="Arial" w:hAnsi="Arial" w:cs="Arial"/>
          <w:b/>
          <w:sz w:val="22"/>
          <w:szCs w:val="22"/>
        </w:rPr>
      </w:pPr>
    </w:p>
    <w:p w14:paraId="7FD77820" w14:textId="77777777" w:rsidR="002E6A63" w:rsidRPr="00DF607C" w:rsidRDefault="002E6A63" w:rsidP="004663F9">
      <w:pPr>
        <w:spacing w:line="360" w:lineRule="auto"/>
        <w:rPr>
          <w:rFonts w:ascii="Arial" w:hAnsi="Arial" w:cs="Arial"/>
          <w:b/>
          <w:sz w:val="22"/>
          <w:szCs w:val="22"/>
        </w:rPr>
      </w:pPr>
    </w:p>
    <w:p w14:paraId="08285DE9" w14:textId="3AC83652" w:rsidR="000E189A" w:rsidRPr="00DF607C" w:rsidRDefault="00AD35B2" w:rsidP="004663F9">
      <w:pPr>
        <w:spacing w:line="360" w:lineRule="auto"/>
        <w:rPr>
          <w:rFonts w:ascii="Arial" w:hAnsi="Arial" w:cs="Arial"/>
          <w:b/>
          <w:sz w:val="22"/>
          <w:szCs w:val="22"/>
        </w:rPr>
      </w:pPr>
      <w:r w:rsidRPr="00DF607C">
        <w:rPr>
          <w:rFonts w:ascii="Arial" w:hAnsi="Arial"/>
          <w:noProof/>
          <w:sz w:val="22"/>
          <w:lang w:val="de-DE"/>
        </w:rPr>
        <w:drawing>
          <wp:inline distT="0" distB="0" distL="0" distR="0" wp14:anchorId="2DD8BA70" wp14:editId="56CB4E71">
            <wp:extent cx="3058310" cy="203835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vertiplus_fp_1.jpg"/>
                    <pic:cNvPicPr/>
                  </pic:nvPicPr>
                  <pic:blipFill>
                    <a:blip r:embed="rId8" cstate="screen">
                      <a:extLst>
                        <a:ext uri="{28A0092B-C50C-407E-A947-70E740481C1C}">
                          <a14:useLocalDpi xmlns:a14="http://schemas.microsoft.com/office/drawing/2010/main"/>
                        </a:ext>
                      </a:extLst>
                    </a:blip>
                    <a:stretch>
                      <a:fillRect/>
                    </a:stretch>
                  </pic:blipFill>
                  <pic:spPr>
                    <a:xfrm>
                      <a:off x="0" y="0"/>
                      <a:ext cx="3060434" cy="2039766"/>
                    </a:xfrm>
                    <a:prstGeom prst="rect">
                      <a:avLst/>
                    </a:prstGeom>
                  </pic:spPr>
                </pic:pic>
              </a:graphicData>
            </a:graphic>
          </wp:inline>
        </w:drawing>
      </w:r>
    </w:p>
    <w:p w14:paraId="0FA777E8" w14:textId="77777777" w:rsidR="002E6A63" w:rsidRPr="00DF607C" w:rsidRDefault="002E6A63" w:rsidP="004663F9">
      <w:pPr>
        <w:spacing w:line="360" w:lineRule="auto"/>
        <w:rPr>
          <w:rFonts w:ascii="Arial" w:hAnsi="Arial" w:cs="Arial"/>
          <w:b/>
          <w:sz w:val="22"/>
          <w:szCs w:val="22"/>
        </w:rPr>
      </w:pPr>
      <w:r w:rsidRPr="00DF607C">
        <w:rPr>
          <w:rFonts w:ascii="Arial" w:hAnsi="Arial"/>
          <w:b/>
          <w:sz w:val="22"/>
        </w:rPr>
        <w:t>Foto 1:</w:t>
      </w:r>
    </w:p>
    <w:p w14:paraId="42D09AEB" w14:textId="425185E6" w:rsidR="00AD35B2" w:rsidRPr="00DF607C" w:rsidRDefault="00AD35B2" w:rsidP="00AD35B2">
      <w:pPr>
        <w:spacing w:line="360" w:lineRule="auto"/>
        <w:rPr>
          <w:rFonts w:ascii="Arial" w:hAnsi="Arial" w:cs="Arial"/>
          <w:sz w:val="22"/>
          <w:szCs w:val="22"/>
        </w:rPr>
      </w:pPr>
      <w:r w:rsidRPr="00DF607C">
        <w:rPr>
          <w:rFonts w:ascii="Arial" w:hAnsi="Arial"/>
          <w:sz w:val="22"/>
        </w:rPr>
        <w:t>PergoTex II van Weinor: Het designafdekprofiel VertiPlus zorgt voor een harmonieus totaalbeeld van pergolazonwering en verticale zonwering.</w:t>
      </w:r>
    </w:p>
    <w:p w14:paraId="5069143A" w14:textId="63FA63A2" w:rsidR="0041795F" w:rsidRPr="00DF607C" w:rsidRDefault="0041795F" w:rsidP="004663F9">
      <w:pPr>
        <w:spacing w:line="360" w:lineRule="auto"/>
        <w:rPr>
          <w:rFonts w:ascii="Arial" w:hAnsi="Arial" w:cs="Arial"/>
          <w:sz w:val="22"/>
          <w:szCs w:val="22"/>
        </w:rPr>
      </w:pPr>
    </w:p>
    <w:p w14:paraId="17CD2182" w14:textId="00710387" w:rsidR="00AD35B2" w:rsidRPr="00DF607C" w:rsidRDefault="00AD35B2" w:rsidP="004663F9">
      <w:pPr>
        <w:spacing w:line="360" w:lineRule="auto"/>
        <w:rPr>
          <w:rFonts w:ascii="Arial" w:hAnsi="Arial" w:cs="Arial"/>
          <w:sz w:val="22"/>
          <w:szCs w:val="22"/>
        </w:rPr>
      </w:pPr>
      <w:r w:rsidRPr="00DF607C">
        <w:rPr>
          <w:rFonts w:ascii="Arial" w:hAnsi="Arial"/>
          <w:noProof/>
          <w:sz w:val="22"/>
          <w:lang w:val="de-DE"/>
        </w:rPr>
        <w:drawing>
          <wp:inline distT="0" distB="0" distL="0" distR="0" wp14:anchorId="0AA104A0" wp14:editId="63667AC5">
            <wp:extent cx="3152775" cy="210131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_vertiplus_fp_2.jpg"/>
                    <pic:cNvPicPr/>
                  </pic:nvPicPr>
                  <pic:blipFill>
                    <a:blip r:embed="rId9" cstate="screen">
                      <a:extLst>
                        <a:ext uri="{28A0092B-C50C-407E-A947-70E740481C1C}">
                          <a14:useLocalDpi xmlns:a14="http://schemas.microsoft.com/office/drawing/2010/main"/>
                        </a:ext>
                      </a:extLst>
                    </a:blip>
                    <a:stretch>
                      <a:fillRect/>
                    </a:stretch>
                  </pic:blipFill>
                  <pic:spPr>
                    <a:xfrm>
                      <a:off x="0" y="0"/>
                      <a:ext cx="3154407" cy="2102399"/>
                    </a:xfrm>
                    <a:prstGeom prst="rect">
                      <a:avLst/>
                    </a:prstGeom>
                  </pic:spPr>
                </pic:pic>
              </a:graphicData>
            </a:graphic>
          </wp:inline>
        </w:drawing>
      </w:r>
    </w:p>
    <w:p w14:paraId="48CEBAC7" w14:textId="3F7F7CDC" w:rsidR="0041795F" w:rsidRPr="00DF607C" w:rsidRDefault="0041795F" w:rsidP="004663F9">
      <w:pPr>
        <w:spacing w:line="360" w:lineRule="auto"/>
        <w:rPr>
          <w:rFonts w:ascii="Arial" w:hAnsi="Arial" w:cs="Arial"/>
          <w:b/>
          <w:sz w:val="22"/>
          <w:szCs w:val="22"/>
        </w:rPr>
      </w:pPr>
      <w:r w:rsidRPr="00DF607C">
        <w:rPr>
          <w:rFonts w:ascii="Arial" w:hAnsi="Arial"/>
          <w:b/>
          <w:sz w:val="22"/>
        </w:rPr>
        <w:t>Foto 2:</w:t>
      </w:r>
    </w:p>
    <w:p w14:paraId="3F05FE52" w14:textId="7BC6CC3B" w:rsidR="00AD35B2" w:rsidRPr="00DF607C" w:rsidRDefault="00AD35B2" w:rsidP="00AD35B2">
      <w:pPr>
        <w:spacing w:line="360" w:lineRule="auto"/>
        <w:rPr>
          <w:rFonts w:ascii="Arial" w:hAnsi="Arial" w:cs="Arial"/>
          <w:sz w:val="22"/>
          <w:szCs w:val="22"/>
        </w:rPr>
      </w:pPr>
      <w:r w:rsidRPr="00DF607C">
        <w:rPr>
          <w:rFonts w:ascii="Arial" w:hAnsi="Arial"/>
          <w:sz w:val="22"/>
        </w:rPr>
        <w:t>VertiPlus verbergt bij de glazen terrasoverkapping Terrazza Pure de cassettehoeken en geleiderails van de verticale zonwering VertiTex II Zip 112.</w:t>
      </w:r>
    </w:p>
    <w:p w14:paraId="0B908439" w14:textId="6D80BA52" w:rsidR="0041795F" w:rsidRPr="00DF607C" w:rsidRDefault="0041795F" w:rsidP="004663F9">
      <w:pPr>
        <w:spacing w:line="360" w:lineRule="auto"/>
        <w:rPr>
          <w:rFonts w:ascii="Arial" w:hAnsi="Arial" w:cs="Arial"/>
          <w:sz w:val="22"/>
          <w:szCs w:val="22"/>
        </w:rPr>
      </w:pPr>
    </w:p>
    <w:p w14:paraId="7E78C50F" w14:textId="69587EFA" w:rsidR="00AD35B2" w:rsidRPr="00DF607C" w:rsidRDefault="00AD35B2" w:rsidP="004663F9">
      <w:pPr>
        <w:spacing w:line="360" w:lineRule="auto"/>
        <w:rPr>
          <w:rFonts w:ascii="Arial" w:hAnsi="Arial" w:cs="Arial"/>
          <w:sz w:val="22"/>
          <w:szCs w:val="22"/>
        </w:rPr>
      </w:pPr>
      <w:r w:rsidRPr="00DF607C">
        <w:rPr>
          <w:rFonts w:ascii="Arial" w:hAnsi="Arial"/>
          <w:noProof/>
          <w:sz w:val="22"/>
          <w:lang w:val="de-DE"/>
        </w:rPr>
        <w:lastRenderedPageBreak/>
        <w:drawing>
          <wp:inline distT="0" distB="0" distL="0" distR="0" wp14:anchorId="69FDFB2B" wp14:editId="4104393A">
            <wp:extent cx="4386262" cy="2924175"/>
            <wp:effectExtent l="0" t="0" r="0" b="0"/>
            <wp:docPr id="5" name="Grafik 5" descr="K:\Marketing\Allgemein\Public-Relations\PR 2021\Fachpresse\Design-Blende VertiPlus\weinor_vertiplus_fp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Allgemein\Public-Relations\PR 2021\Fachpresse\Design-Blende VertiPlus\weinor_vertiplus_fp_3.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387753" cy="2925169"/>
                    </a:xfrm>
                    <a:prstGeom prst="rect">
                      <a:avLst/>
                    </a:prstGeom>
                    <a:noFill/>
                    <a:ln>
                      <a:noFill/>
                    </a:ln>
                  </pic:spPr>
                </pic:pic>
              </a:graphicData>
            </a:graphic>
          </wp:inline>
        </w:drawing>
      </w:r>
    </w:p>
    <w:p w14:paraId="58FC9CFD" w14:textId="7E935BDA" w:rsidR="0041795F" w:rsidRPr="00DF607C" w:rsidRDefault="0041795F" w:rsidP="004663F9">
      <w:pPr>
        <w:spacing w:line="360" w:lineRule="auto"/>
        <w:rPr>
          <w:rFonts w:ascii="Arial" w:hAnsi="Arial" w:cs="Arial"/>
          <w:b/>
          <w:sz w:val="22"/>
          <w:szCs w:val="22"/>
        </w:rPr>
      </w:pPr>
      <w:r w:rsidRPr="00DF607C">
        <w:rPr>
          <w:rFonts w:ascii="Arial" w:hAnsi="Arial"/>
          <w:b/>
          <w:sz w:val="22"/>
        </w:rPr>
        <w:t>Foto 3:</w:t>
      </w:r>
    </w:p>
    <w:p w14:paraId="7637B034" w14:textId="1DFFB04D" w:rsidR="0041795F" w:rsidRPr="00DF607C" w:rsidRDefault="0041795F" w:rsidP="004663F9">
      <w:pPr>
        <w:spacing w:line="360" w:lineRule="auto"/>
        <w:rPr>
          <w:rFonts w:ascii="Arial" w:hAnsi="Arial" w:cs="Arial"/>
          <w:sz w:val="22"/>
          <w:szCs w:val="22"/>
        </w:rPr>
      </w:pPr>
      <w:r w:rsidRPr="00DF607C">
        <w:rPr>
          <w:rFonts w:ascii="Arial" w:hAnsi="Arial"/>
          <w:sz w:val="22"/>
        </w:rPr>
        <w:t>Terrasoverkapping links zonder en rechts met designafdekprofiel: VertiPlus optimaliseert het totaalbeeld van de gecombineerde installatie.</w:t>
      </w:r>
    </w:p>
    <w:p w14:paraId="40240EB9" w14:textId="77777777" w:rsidR="00377D6C" w:rsidRPr="00DF607C" w:rsidRDefault="00377D6C" w:rsidP="004663F9">
      <w:pPr>
        <w:spacing w:line="360" w:lineRule="auto"/>
        <w:rPr>
          <w:rFonts w:ascii="Arial" w:hAnsi="Arial" w:cs="Arial"/>
          <w:sz w:val="22"/>
          <w:szCs w:val="22"/>
        </w:rPr>
      </w:pPr>
    </w:p>
    <w:p w14:paraId="4255A4A0" w14:textId="14C89CBA" w:rsidR="004663F9" w:rsidRPr="00160BBB" w:rsidRDefault="00DF3448" w:rsidP="004663F9">
      <w:pPr>
        <w:spacing w:line="360" w:lineRule="auto"/>
        <w:rPr>
          <w:rFonts w:ascii="Arial" w:hAnsi="Arial" w:cs="Arial"/>
          <w:sz w:val="22"/>
          <w:szCs w:val="22"/>
        </w:rPr>
      </w:pPr>
      <w:r w:rsidRPr="00DF607C">
        <w:rPr>
          <w:rFonts w:ascii="Arial" w:hAnsi="Arial"/>
          <w:sz w:val="22"/>
        </w:rPr>
        <w:t>Foto’s: Weinor GmbH &amp; Co. KG</w:t>
      </w:r>
      <w:r>
        <w:rPr>
          <w:rFonts w:ascii="Arial" w:hAnsi="Arial"/>
          <w:sz w:val="22"/>
        </w:rPr>
        <w:t xml:space="preserve"> </w:t>
      </w:r>
    </w:p>
    <w:p w14:paraId="6A996AA9" w14:textId="77777777" w:rsidR="006B5BC1" w:rsidRPr="00160BBB" w:rsidRDefault="006B5BC1" w:rsidP="004663F9">
      <w:pPr>
        <w:rPr>
          <w:rFonts w:ascii="Arial" w:hAnsi="Arial" w:cs="Arial"/>
          <w:sz w:val="22"/>
          <w:szCs w:val="22"/>
          <w:lang w:val="en-US"/>
        </w:rPr>
      </w:pPr>
    </w:p>
    <w:sectPr w:rsidR="006B5BC1" w:rsidRPr="00160BBB" w:rsidSect="00BA6D76">
      <w:headerReference w:type="default" r:id="rId11"/>
      <w:pgSz w:w="11906" w:h="16838"/>
      <w:pgMar w:top="3544"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A819E" w14:textId="77777777" w:rsidR="00FF1CC0" w:rsidRDefault="00FF1CC0" w:rsidP="006B5BC1">
      <w:r>
        <w:separator/>
      </w:r>
    </w:p>
  </w:endnote>
  <w:endnote w:type="continuationSeparator" w:id="0">
    <w:p w14:paraId="2C032ACC" w14:textId="77777777" w:rsidR="00FF1CC0" w:rsidRDefault="00FF1CC0"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00000003"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45AE0" w14:textId="77777777" w:rsidR="00FF1CC0" w:rsidRDefault="00FF1CC0" w:rsidP="006B5BC1">
      <w:r>
        <w:separator/>
      </w:r>
    </w:p>
  </w:footnote>
  <w:footnote w:type="continuationSeparator" w:id="0">
    <w:p w14:paraId="12771B3E" w14:textId="77777777" w:rsidR="00FF1CC0" w:rsidRDefault="00FF1CC0"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9B6D" w14:textId="77777777" w:rsidR="0027578D" w:rsidRDefault="0027578D">
    <w:pPr>
      <w:pStyle w:val="Kopfzeile"/>
    </w:pPr>
    <w:r>
      <w:rPr>
        <w:noProof/>
        <w:lang w:val="de-DE"/>
      </w:rPr>
      <w:drawing>
        <wp:inline distT="0" distB="0" distL="0" distR="0" wp14:anchorId="1F0F26F9" wp14:editId="2DD86762">
          <wp:extent cx="1097773" cy="1404518"/>
          <wp:effectExtent l="0" t="0" r="762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a:extLst>
                      <a:ext uri="{28A0092B-C50C-407E-A947-70E740481C1C}">
                        <a14:useLocalDpi xmlns:a14="http://schemas.microsoft.com/office/drawing/2010/main" val="0"/>
                      </a:ext>
                    </a:extLst>
                  </a:blip>
                  <a:stretch>
                    <a:fillRect/>
                  </a:stretch>
                </pic:blipFill>
                <pic:spPr>
                  <a:xfrm>
                    <a:off x="0" y="0"/>
                    <a:ext cx="1097773" cy="1404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10494"/>
    <w:rsid w:val="000116AE"/>
    <w:rsid w:val="00017A8C"/>
    <w:rsid w:val="00032B3B"/>
    <w:rsid w:val="00091582"/>
    <w:rsid w:val="00091E62"/>
    <w:rsid w:val="000B3BC2"/>
    <w:rsid w:val="000E189A"/>
    <w:rsid w:val="000E7C3D"/>
    <w:rsid w:val="000F3E63"/>
    <w:rsid w:val="00127F28"/>
    <w:rsid w:val="00143189"/>
    <w:rsid w:val="001450D9"/>
    <w:rsid w:val="00145D7E"/>
    <w:rsid w:val="00153046"/>
    <w:rsid w:val="00160BBB"/>
    <w:rsid w:val="00162F74"/>
    <w:rsid w:val="00171CE6"/>
    <w:rsid w:val="00174E36"/>
    <w:rsid w:val="00175CF9"/>
    <w:rsid w:val="0019702F"/>
    <w:rsid w:val="00197B40"/>
    <w:rsid w:val="001A6512"/>
    <w:rsid w:val="001C47E1"/>
    <w:rsid w:val="001F14E3"/>
    <w:rsid w:val="00206557"/>
    <w:rsid w:val="00212393"/>
    <w:rsid w:val="00215363"/>
    <w:rsid w:val="002160F7"/>
    <w:rsid w:val="00224504"/>
    <w:rsid w:val="00226B37"/>
    <w:rsid w:val="002677BC"/>
    <w:rsid w:val="00273155"/>
    <w:rsid w:val="0027578D"/>
    <w:rsid w:val="00291D2B"/>
    <w:rsid w:val="00294156"/>
    <w:rsid w:val="002947CC"/>
    <w:rsid w:val="002C12E3"/>
    <w:rsid w:val="002C4ACF"/>
    <w:rsid w:val="002D4526"/>
    <w:rsid w:val="002D5006"/>
    <w:rsid w:val="002E651C"/>
    <w:rsid w:val="002E6A63"/>
    <w:rsid w:val="002E7E51"/>
    <w:rsid w:val="00301C3D"/>
    <w:rsid w:val="00302D6B"/>
    <w:rsid w:val="0030415B"/>
    <w:rsid w:val="003215A3"/>
    <w:rsid w:val="003263DA"/>
    <w:rsid w:val="00345393"/>
    <w:rsid w:val="00345CAE"/>
    <w:rsid w:val="003621C7"/>
    <w:rsid w:val="00366941"/>
    <w:rsid w:val="00377D6C"/>
    <w:rsid w:val="00380246"/>
    <w:rsid w:val="00381FF3"/>
    <w:rsid w:val="003975B9"/>
    <w:rsid w:val="003C03ED"/>
    <w:rsid w:val="003F0F9C"/>
    <w:rsid w:val="00411D00"/>
    <w:rsid w:val="0041795F"/>
    <w:rsid w:val="00426C24"/>
    <w:rsid w:val="004608CE"/>
    <w:rsid w:val="00461A76"/>
    <w:rsid w:val="004663F9"/>
    <w:rsid w:val="00471B6B"/>
    <w:rsid w:val="0048179A"/>
    <w:rsid w:val="00485EA0"/>
    <w:rsid w:val="00497E7C"/>
    <w:rsid w:val="004B4755"/>
    <w:rsid w:val="004D6201"/>
    <w:rsid w:val="004E2221"/>
    <w:rsid w:val="004E2A6D"/>
    <w:rsid w:val="004F3BC1"/>
    <w:rsid w:val="004F57CE"/>
    <w:rsid w:val="005358BA"/>
    <w:rsid w:val="00535939"/>
    <w:rsid w:val="00536860"/>
    <w:rsid w:val="00556A22"/>
    <w:rsid w:val="00564E3B"/>
    <w:rsid w:val="00576793"/>
    <w:rsid w:val="00591B17"/>
    <w:rsid w:val="00592EDE"/>
    <w:rsid w:val="00593868"/>
    <w:rsid w:val="005E1498"/>
    <w:rsid w:val="005E7AD9"/>
    <w:rsid w:val="00607CD3"/>
    <w:rsid w:val="006119BF"/>
    <w:rsid w:val="00623AF0"/>
    <w:rsid w:val="00642EEC"/>
    <w:rsid w:val="00664FEF"/>
    <w:rsid w:val="00665987"/>
    <w:rsid w:val="00684EC8"/>
    <w:rsid w:val="006867B3"/>
    <w:rsid w:val="006A17F6"/>
    <w:rsid w:val="006B5BC1"/>
    <w:rsid w:val="006C200C"/>
    <w:rsid w:val="006C2F31"/>
    <w:rsid w:val="006C315E"/>
    <w:rsid w:val="006D5855"/>
    <w:rsid w:val="0071241F"/>
    <w:rsid w:val="00714603"/>
    <w:rsid w:val="00723E0E"/>
    <w:rsid w:val="0076728C"/>
    <w:rsid w:val="00767C34"/>
    <w:rsid w:val="0077673A"/>
    <w:rsid w:val="0078487D"/>
    <w:rsid w:val="007A41D7"/>
    <w:rsid w:val="007A65E3"/>
    <w:rsid w:val="007B5633"/>
    <w:rsid w:val="007C00C9"/>
    <w:rsid w:val="007D2F7D"/>
    <w:rsid w:val="0080071E"/>
    <w:rsid w:val="00817203"/>
    <w:rsid w:val="008244EB"/>
    <w:rsid w:val="008256A1"/>
    <w:rsid w:val="008471F5"/>
    <w:rsid w:val="00866E08"/>
    <w:rsid w:val="008929F1"/>
    <w:rsid w:val="0089338A"/>
    <w:rsid w:val="00895FE4"/>
    <w:rsid w:val="008C1873"/>
    <w:rsid w:val="00914024"/>
    <w:rsid w:val="0095514A"/>
    <w:rsid w:val="0096241F"/>
    <w:rsid w:val="009777D9"/>
    <w:rsid w:val="00981757"/>
    <w:rsid w:val="009956F8"/>
    <w:rsid w:val="00997C1D"/>
    <w:rsid w:val="009A5273"/>
    <w:rsid w:val="009A6A10"/>
    <w:rsid w:val="009D2DD3"/>
    <w:rsid w:val="009E7171"/>
    <w:rsid w:val="00A17CB0"/>
    <w:rsid w:val="00A26C52"/>
    <w:rsid w:val="00A337AA"/>
    <w:rsid w:val="00A3607B"/>
    <w:rsid w:val="00A41C9C"/>
    <w:rsid w:val="00A55887"/>
    <w:rsid w:val="00A62F3D"/>
    <w:rsid w:val="00A77F20"/>
    <w:rsid w:val="00A92281"/>
    <w:rsid w:val="00A93A10"/>
    <w:rsid w:val="00AA2BCC"/>
    <w:rsid w:val="00AD2AF0"/>
    <w:rsid w:val="00AD35B2"/>
    <w:rsid w:val="00B00265"/>
    <w:rsid w:val="00B320CE"/>
    <w:rsid w:val="00B35761"/>
    <w:rsid w:val="00B36EEE"/>
    <w:rsid w:val="00B47787"/>
    <w:rsid w:val="00B47B1A"/>
    <w:rsid w:val="00B51061"/>
    <w:rsid w:val="00B55C22"/>
    <w:rsid w:val="00B823B0"/>
    <w:rsid w:val="00B85BD9"/>
    <w:rsid w:val="00BA6D76"/>
    <w:rsid w:val="00BA7A21"/>
    <w:rsid w:val="00BC0AC9"/>
    <w:rsid w:val="00BC14AF"/>
    <w:rsid w:val="00BD1380"/>
    <w:rsid w:val="00BD2E56"/>
    <w:rsid w:val="00BE6744"/>
    <w:rsid w:val="00BF1616"/>
    <w:rsid w:val="00BF5064"/>
    <w:rsid w:val="00C039D8"/>
    <w:rsid w:val="00C163E9"/>
    <w:rsid w:val="00C37B83"/>
    <w:rsid w:val="00C43B89"/>
    <w:rsid w:val="00C60DEB"/>
    <w:rsid w:val="00C6141F"/>
    <w:rsid w:val="00C653C8"/>
    <w:rsid w:val="00C84459"/>
    <w:rsid w:val="00C91341"/>
    <w:rsid w:val="00C97FAA"/>
    <w:rsid w:val="00CA0D7F"/>
    <w:rsid w:val="00CB52F1"/>
    <w:rsid w:val="00CB5343"/>
    <w:rsid w:val="00CB5F37"/>
    <w:rsid w:val="00CC7F59"/>
    <w:rsid w:val="00CD59EC"/>
    <w:rsid w:val="00CD5ABB"/>
    <w:rsid w:val="00CD7B50"/>
    <w:rsid w:val="00CE6131"/>
    <w:rsid w:val="00CF3A7D"/>
    <w:rsid w:val="00D27DB6"/>
    <w:rsid w:val="00D35CBC"/>
    <w:rsid w:val="00D62A24"/>
    <w:rsid w:val="00D67A46"/>
    <w:rsid w:val="00D80943"/>
    <w:rsid w:val="00DA5083"/>
    <w:rsid w:val="00DC01D5"/>
    <w:rsid w:val="00DE0FF1"/>
    <w:rsid w:val="00DF3448"/>
    <w:rsid w:val="00DF51FE"/>
    <w:rsid w:val="00DF607C"/>
    <w:rsid w:val="00E17019"/>
    <w:rsid w:val="00E3131A"/>
    <w:rsid w:val="00E54B4D"/>
    <w:rsid w:val="00E8311F"/>
    <w:rsid w:val="00EA40D8"/>
    <w:rsid w:val="00EC2549"/>
    <w:rsid w:val="00ED0A3D"/>
    <w:rsid w:val="00EE253B"/>
    <w:rsid w:val="00F2306F"/>
    <w:rsid w:val="00F24EF7"/>
    <w:rsid w:val="00F25CC4"/>
    <w:rsid w:val="00F31437"/>
    <w:rsid w:val="00F50840"/>
    <w:rsid w:val="00F50A46"/>
    <w:rsid w:val="00F535AD"/>
    <w:rsid w:val="00F679AD"/>
    <w:rsid w:val="00F76366"/>
    <w:rsid w:val="00F943DD"/>
    <w:rsid w:val="00FB493C"/>
    <w:rsid w:val="00FC282D"/>
    <w:rsid w:val="00FD0B6C"/>
    <w:rsid w:val="00FE187E"/>
    <w:rsid w:val="00FF1CC0"/>
    <w:rsid w:val="00FF23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30C58"/>
  <w15:docId w15:val="{D6251861-4F39-4E8B-9723-8DCF3F2D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9984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BC5E-9423-4C38-BBCD-43D3F80C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3545</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Isabel Reuter</cp:lastModifiedBy>
  <cp:revision>6</cp:revision>
  <cp:lastPrinted>2018-02-19T10:53:00Z</cp:lastPrinted>
  <dcterms:created xsi:type="dcterms:W3CDTF">2022-03-03T09:35:00Z</dcterms:created>
  <dcterms:modified xsi:type="dcterms:W3CDTF">2022-03-03T15:16:00Z</dcterms:modified>
</cp:coreProperties>
</file>